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229" w:beforeLines="50" w:after="229" w:afterLines="50" w:line="360" w:lineRule="auto"/>
        <w:jc w:val="center"/>
        <w:rPr>
          <w:szCs w:val="21"/>
        </w:rPr>
      </w:pPr>
      <w:bookmarkStart w:id="0" w:name="_Toc134007856"/>
      <w:bookmarkStart w:id="1" w:name="_Toc135227507"/>
      <w:bookmarkStart w:id="2" w:name="_Toc135227598"/>
      <w:bookmarkStart w:id="3" w:name="_Toc135229710"/>
      <w:bookmarkStart w:id="4" w:name="_Toc135227385"/>
      <w:bookmarkStart w:id="5" w:name="_Toc135227306"/>
      <w:bookmarkStart w:id="6" w:name="_Toc266358958"/>
      <w:r>
        <w:rPr>
          <w:szCs w:val="21"/>
        </w:rPr>
        <w:drawing>
          <wp:inline distT="0" distB="0" distL="0" distR="0">
            <wp:extent cx="2647950" cy="447675"/>
            <wp:effectExtent l="19050" t="0" r="0" b="0"/>
            <wp:docPr id="16" name="Picture 16" descr="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hust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biLevel thresh="50000"/>
                      <a:grayscl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before="229" w:beforeLines="50" w:after="229" w:afterLines="50" w:line="360" w:lineRule="auto"/>
        <w:jc w:val="center"/>
        <w:rPr>
          <w:rFonts w:ascii="仿宋" w:hAnsi="仿宋" w:eastAsia="仿宋"/>
          <w:b/>
          <w:sz w:val="84"/>
          <w:szCs w:val="84"/>
        </w:rPr>
      </w:pPr>
      <w:r>
        <w:rPr>
          <w:rFonts w:hint="eastAsia" w:ascii="仿宋" w:hAnsi="仿宋" w:eastAsia="仿宋"/>
          <w:b/>
          <w:sz w:val="84"/>
          <w:szCs w:val="84"/>
        </w:rPr>
        <w:t>课</w:t>
      </w:r>
      <w:r>
        <w:rPr>
          <w:rFonts w:hint="eastAsia" w:ascii="仿宋" w:hAnsi="仿宋" w:eastAsia="仿宋"/>
          <w:b/>
          <w:sz w:val="44"/>
          <w:szCs w:val="44"/>
        </w:rPr>
        <w:t xml:space="preserve"> </w:t>
      </w:r>
      <w:r>
        <w:rPr>
          <w:rFonts w:hint="eastAsia" w:ascii="仿宋" w:hAnsi="仿宋" w:eastAsia="仿宋"/>
          <w:b/>
          <w:sz w:val="84"/>
          <w:szCs w:val="84"/>
        </w:rPr>
        <w:t>程</w:t>
      </w:r>
      <w:r>
        <w:rPr>
          <w:rFonts w:hint="eastAsia" w:ascii="仿宋" w:hAnsi="仿宋" w:eastAsia="仿宋"/>
          <w:b/>
          <w:sz w:val="44"/>
          <w:szCs w:val="44"/>
        </w:rPr>
        <w:t xml:space="preserve"> </w:t>
      </w:r>
      <w:r>
        <w:rPr>
          <w:rFonts w:hint="eastAsia" w:ascii="仿宋" w:hAnsi="仿宋" w:eastAsia="仿宋"/>
          <w:b/>
          <w:sz w:val="84"/>
          <w:szCs w:val="84"/>
        </w:rPr>
        <w:t>实</w:t>
      </w:r>
      <w:r>
        <w:rPr>
          <w:rFonts w:hint="eastAsia" w:ascii="仿宋" w:hAnsi="仿宋" w:eastAsia="仿宋"/>
          <w:b/>
          <w:sz w:val="44"/>
          <w:szCs w:val="44"/>
        </w:rPr>
        <w:t xml:space="preserve"> </w:t>
      </w:r>
      <w:r>
        <w:rPr>
          <w:rFonts w:hint="eastAsia" w:ascii="仿宋" w:hAnsi="仿宋" w:eastAsia="仿宋"/>
          <w:b/>
          <w:sz w:val="84"/>
          <w:szCs w:val="84"/>
        </w:rPr>
        <w:t>验</w:t>
      </w:r>
      <w:r>
        <w:rPr>
          <w:rFonts w:hint="eastAsia" w:ascii="仿宋" w:hAnsi="仿宋" w:eastAsia="仿宋"/>
          <w:b/>
          <w:sz w:val="44"/>
          <w:szCs w:val="44"/>
        </w:rPr>
        <w:t xml:space="preserve"> </w:t>
      </w:r>
      <w:r>
        <w:rPr>
          <w:rFonts w:hint="eastAsia" w:ascii="仿宋" w:hAnsi="仿宋" w:eastAsia="仿宋"/>
          <w:b/>
          <w:sz w:val="84"/>
          <w:szCs w:val="84"/>
        </w:rPr>
        <w:t>报</w:t>
      </w:r>
      <w:r>
        <w:rPr>
          <w:rFonts w:hint="eastAsia" w:ascii="仿宋" w:hAnsi="仿宋" w:eastAsia="仿宋"/>
          <w:b/>
          <w:sz w:val="44"/>
          <w:szCs w:val="44"/>
        </w:rPr>
        <w:t xml:space="preserve"> </w:t>
      </w:r>
      <w:r>
        <w:rPr>
          <w:rFonts w:hint="eastAsia" w:ascii="仿宋" w:hAnsi="仿宋" w:eastAsia="仿宋"/>
          <w:b/>
          <w:sz w:val="84"/>
          <w:szCs w:val="84"/>
        </w:rPr>
        <w:t>告</w:t>
      </w:r>
    </w:p>
    <w:p/>
    <w:p/>
    <w:p>
      <w:pPr>
        <w:rPr>
          <w:b/>
          <w:sz w:val="36"/>
          <w:szCs w:val="36"/>
        </w:rPr>
      </w:pPr>
    </w:p>
    <w:p>
      <w:pPr>
        <w:ind w:firstLine="431" w:firstLineChars="98"/>
        <w:rPr>
          <w:b/>
          <w:sz w:val="44"/>
          <w:szCs w:val="44"/>
          <w:u w:val="single"/>
        </w:rPr>
      </w:pPr>
      <w:r>
        <w:rPr>
          <w:rFonts w:hint="eastAsia" w:ascii="黑体" w:hAnsi="黑体" w:eastAsia="黑体"/>
          <w:b/>
          <w:sz w:val="44"/>
          <w:szCs w:val="44"/>
        </w:rPr>
        <w:t>课程名称：</w:t>
      </w:r>
      <w:r>
        <w:rPr>
          <w:rFonts w:hint="eastAsia"/>
          <w:b/>
          <w:sz w:val="44"/>
          <w:szCs w:val="44"/>
          <w:u w:val="single"/>
        </w:rPr>
        <w:t xml:space="preserve"> 射频识别技术原理及应用  </w:t>
      </w:r>
    </w:p>
    <w:p>
      <w:pPr>
        <w:spacing w:before="229" w:beforeLines="50"/>
        <w:rPr>
          <w:b/>
          <w:sz w:val="36"/>
          <w:szCs w:val="36"/>
          <w:u w:val="single"/>
        </w:rPr>
      </w:pPr>
    </w:p>
    <w:p/>
    <w:p/>
    <w:p/>
    <w:p/>
    <w:p/>
    <w:p/>
    <w:p>
      <w:pPr>
        <w:rPr>
          <w:rFonts w:hint="eastAsia"/>
          <w:b/>
          <w:sz w:val="28"/>
          <w:szCs w:val="28"/>
        </w:rPr>
      </w:pPr>
    </w:p>
    <w:p>
      <w:pPr>
        <w:ind w:firstLine="1797" w:firstLineChars="64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专业班级：</w:t>
      </w:r>
      <w:r>
        <w:rPr>
          <w:rFonts w:hint="eastAsia"/>
          <w:b/>
          <w:sz w:val="28"/>
          <w:szCs w:val="28"/>
          <w:u w:val="single"/>
        </w:rPr>
        <w:t xml:space="preserve">    物联网工程1</w:t>
      </w:r>
      <w:r>
        <w:rPr>
          <w:b/>
          <w:sz w:val="28"/>
          <w:szCs w:val="28"/>
          <w:u w:val="single"/>
        </w:rPr>
        <w:t>601</w:t>
      </w:r>
      <w:r>
        <w:rPr>
          <w:rFonts w:hint="eastAsia"/>
          <w:b/>
          <w:sz w:val="28"/>
          <w:szCs w:val="28"/>
          <w:u w:val="single"/>
        </w:rPr>
        <w:t xml:space="preserve">        </w:t>
      </w:r>
    </w:p>
    <w:p>
      <w:pPr>
        <w:ind w:firstLine="1797" w:firstLineChars="642"/>
        <w:rPr>
          <w:rFonts w:hint="default"/>
          <w:b/>
          <w:sz w:val="28"/>
          <w:szCs w:val="28"/>
          <w:u w:val="single"/>
          <w:lang w:val="en"/>
        </w:rPr>
      </w:pPr>
      <w:r>
        <w:rPr>
          <w:rFonts w:hint="eastAsia"/>
          <w:b/>
          <w:sz w:val="28"/>
          <w:szCs w:val="28"/>
        </w:rPr>
        <w:t>学    号：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b/>
          <w:sz w:val="28"/>
          <w:szCs w:val="28"/>
          <w:u w:val="single"/>
        </w:rPr>
        <w:t>U2016148989</w:t>
      </w:r>
      <w:r>
        <w:rPr>
          <w:rFonts w:hint="eastAsia"/>
          <w:b/>
          <w:sz w:val="28"/>
          <w:szCs w:val="28"/>
          <w:u w:val="single"/>
        </w:rPr>
        <w:t xml:space="preserve">         </w:t>
      </w:r>
      <w:r>
        <w:rPr>
          <w:rFonts w:hint="default"/>
          <w:b/>
          <w:sz w:val="28"/>
          <w:szCs w:val="28"/>
          <w:u w:val="single"/>
          <w:lang w:val="en"/>
        </w:rPr>
        <w:t xml:space="preserve"> </w:t>
      </w:r>
    </w:p>
    <w:p>
      <w:pPr>
        <w:ind w:firstLine="1797" w:firstLineChars="642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姓    名：</w:t>
      </w:r>
      <w:r>
        <w:rPr>
          <w:rFonts w:hint="eastAsia"/>
          <w:b/>
          <w:sz w:val="28"/>
          <w:szCs w:val="28"/>
          <w:u w:val="single"/>
        </w:rPr>
        <w:t xml:space="preserve">    </w:t>
      </w:r>
      <w:r>
        <w:rPr>
          <w:b/>
          <w:sz w:val="28"/>
          <w:szCs w:val="28"/>
          <w:u w:val="single"/>
        </w:rPr>
        <w:tab/>
      </w:r>
      <w:r>
        <w:rPr>
          <w:rFonts w:hint="default"/>
          <w:b/>
          <w:sz w:val="28"/>
          <w:szCs w:val="28"/>
          <w:u w:val="single"/>
          <w:lang w:val="en"/>
        </w:rPr>
        <w:t xml:space="preserve">    </w:t>
      </w:r>
      <w:r>
        <w:rPr>
          <w:rFonts w:hint="eastAsia"/>
          <w:b/>
          <w:sz w:val="28"/>
          <w:szCs w:val="28"/>
          <w:u w:val="single"/>
        </w:rPr>
        <w:t xml:space="preserve">潘翔              </w:t>
      </w:r>
    </w:p>
    <w:p>
      <w:pPr>
        <w:ind w:firstLine="1797" w:firstLineChars="642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指导教师：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>
        <w:rPr>
          <w:b/>
          <w:sz w:val="28"/>
          <w:szCs w:val="28"/>
          <w:u w:val="single"/>
        </w:rPr>
        <w:tab/>
      </w:r>
      <w:r>
        <w:rPr>
          <w:b/>
          <w:sz w:val="28"/>
          <w:szCs w:val="28"/>
          <w:u w:val="single"/>
        </w:rPr>
        <w:t xml:space="preserve">  </w:t>
      </w:r>
      <w:r>
        <w:rPr>
          <w:rFonts w:hint="default"/>
          <w:b/>
          <w:sz w:val="28"/>
          <w:szCs w:val="28"/>
          <w:u w:val="single"/>
          <w:lang w:val="en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甘早斌             </w:t>
      </w:r>
    </w:p>
    <w:p>
      <w:pPr>
        <w:ind w:firstLine="1797" w:firstLineChars="642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报告日期：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>
        <w:rPr>
          <w:rFonts w:hint="default"/>
          <w:b/>
          <w:sz w:val="28"/>
          <w:szCs w:val="28"/>
          <w:u w:val="single"/>
          <w:lang w:val="en"/>
        </w:rPr>
        <w:t xml:space="preserve">  2019.4</w:t>
      </w:r>
      <w:r>
        <w:rPr>
          <w:rFonts w:hint="eastAsia"/>
          <w:b/>
          <w:sz w:val="28"/>
          <w:szCs w:val="28"/>
          <w:u w:val="single"/>
        </w:rPr>
        <w:t xml:space="preserve">             </w:t>
      </w:r>
    </w:p>
    <w:p/>
    <w:p/>
    <w:p/>
    <w:p>
      <w:pPr>
        <w:jc w:val="center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计算机科学与技术学院</w:t>
      </w:r>
    </w:p>
    <w:p>
      <w:pPr>
        <w:pStyle w:val="74"/>
        <w:spacing w:line="720" w:lineRule="auto"/>
        <w:ind w:firstLine="0"/>
        <w:jc w:val="center"/>
        <w:rPr>
          <w:rFonts w:ascii="黑体" w:hAnsi="黑体" w:eastAsia="黑体"/>
          <w:sz w:val="32"/>
          <w:szCs w:val="32"/>
        </w:rPr>
      </w:pPr>
      <w:r>
        <w:rPr>
          <w:rFonts w:hint="eastAsia" w:ascii="黑体" w:hAnsi="黑体" w:eastAsia="黑体"/>
          <w:sz w:val="32"/>
          <w:szCs w:val="32"/>
        </w:rPr>
        <w:t>目   录</w:t>
      </w:r>
      <w:bookmarkEnd w:id="0"/>
      <w:bookmarkEnd w:id="1"/>
      <w:bookmarkEnd w:id="2"/>
      <w:bookmarkEnd w:id="3"/>
      <w:bookmarkEnd w:id="4"/>
      <w:bookmarkEnd w:id="5"/>
      <w:bookmarkEnd w:id="6"/>
      <w:bookmarkStart w:id="7" w:name="_Toc266358959"/>
      <w:bookmarkStart w:id="8" w:name="_Toc135229711"/>
      <w:bookmarkStart w:id="9" w:name="_Toc134007857"/>
      <w:bookmarkStart w:id="10" w:name="_Toc135227386"/>
      <w:bookmarkStart w:id="11" w:name="_Toc135227508"/>
      <w:bookmarkStart w:id="12" w:name="_Toc135227307"/>
    </w:p>
    <w:p>
      <w:pPr>
        <w:pStyle w:val="34"/>
        <w:tabs>
          <w:tab w:val="right" w:leader="dot" w:pos="8844"/>
        </w:tabs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TOC \o "1-2" \h \z \u</w:instrText>
      </w:r>
      <w:r>
        <w:instrText xml:space="preserve"> </w:instrText>
      </w:r>
      <w:r>
        <w:fldChar w:fldCharType="separate"/>
      </w:r>
      <w:r>
        <w:fldChar w:fldCharType="begin"/>
      </w:r>
      <w:r>
        <w:instrText xml:space="preserve"> HYPERLINK \l _Toc478058667 </w:instrText>
      </w:r>
      <w:r>
        <w:fldChar w:fldCharType="separate"/>
      </w:r>
      <w:r>
        <w:rPr>
          <w:rFonts w:hint="eastAsia"/>
        </w:rPr>
        <w:t>1 实验一 低频读写器实验</w:t>
      </w:r>
      <w:r>
        <w:tab/>
      </w:r>
      <w:r>
        <w:fldChar w:fldCharType="begin"/>
      </w:r>
      <w:r>
        <w:instrText xml:space="preserve"> PAGEREF _Toc478058667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_Toc1971597960 </w:instrText>
      </w:r>
      <w:r>
        <w:fldChar w:fldCharType="separate"/>
      </w:r>
      <w:r>
        <w:rPr>
          <w:rFonts w:hint="eastAsia"/>
        </w:rPr>
        <w:t>1.1 实验目的</w:t>
      </w:r>
      <w:r>
        <w:tab/>
      </w:r>
      <w:r>
        <w:fldChar w:fldCharType="begin"/>
      </w:r>
      <w:r>
        <w:instrText xml:space="preserve"> PAGEREF _Toc1971597960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_Toc1521947149 </w:instrText>
      </w:r>
      <w:r>
        <w:fldChar w:fldCharType="separate"/>
      </w:r>
      <w:r>
        <w:rPr>
          <w:rFonts w:hint="eastAsia"/>
        </w:rPr>
        <w:t>1.2 实验内容与要求</w:t>
      </w:r>
      <w:r>
        <w:tab/>
      </w:r>
      <w:r>
        <w:fldChar w:fldCharType="begin"/>
      </w:r>
      <w:r>
        <w:instrText xml:space="preserve"> PAGEREF _Toc1521947149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_Toc1124140442 </w:instrText>
      </w:r>
      <w:r>
        <w:fldChar w:fldCharType="separate"/>
      </w:r>
      <w:r>
        <w:rPr>
          <w:rFonts w:hint="eastAsia"/>
        </w:rPr>
        <w:t>1.3 实验过程与结果</w:t>
      </w:r>
      <w:r>
        <w:tab/>
      </w:r>
      <w:r>
        <w:fldChar w:fldCharType="begin"/>
      </w:r>
      <w:r>
        <w:instrText xml:space="preserve"> PAGEREF _Toc1124140442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_Toc839978460 </w:instrText>
      </w:r>
      <w:r>
        <w:fldChar w:fldCharType="separate"/>
      </w:r>
      <w:r>
        <w:rPr>
          <w:rFonts w:hint="eastAsia"/>
        </w:rPr>
        <w:t>1.4 核心源码说明</w:t>
      </w:r>
      <w:r>
        <w:tab/>
      </w:r>
      <w:r>
        <w:fldChar w:fldCharType="begin"/>
      </w:r>
      <w:r>
        <w:instrText xml:space="preserve"> PAGEREF _Toc839978460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_Toc647269961 </w:instrText>
      </w:r>
      <w:r>
        <w:fldChar w:fldCharType="separate"/>
      </w:r>
      <w:r>
        <w:rPr>
          <w:rFonts w:hint="eastAsia"/>
        </w:rPr>
        <w:t>1.5 思考题</w:t>
      </w:r>
      <w:r>
        <w:tab/>
      </w:r>
      <w:r>
        <w:fldChar w:fldCharType="begin"/>
      </w:r>
      <w:r>
        <w:instrText xml:space="preserve"> PAGEREF _Toc647269961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_Toc496425507 </w:instrText>
      </w:r>
      <w:r>
        <w:fldChar w:fldCharType="separate"/>
      </w:r>
      <w:r>
        <w:rPr>
          <w:rFonts w:hint="eastAsia"/>
        </w:rPr>
        <w:t>1.6 实验体会与总结</w:t>
      </w:r>
      <w:r>
        <w:tab/>
      </w:r>
      <w:r>
        <w:fldChar w:fldCharType="begin"/>
      </w:r>
      <w:r>
        <w:instrText xml:space="preserve"> PAGEREF _Toc496425507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34"/>
        <w:tabs>
          <w:tab w:val="right" w:leader="dot" w:pos="8844"/>
        </w:tabs>
      </w:pPr>
      <w:r>
        <w:fldChar w:fldCharType="begin"/>
      </w:r>
      <w:r>
        <w:instrText xml:space="preserve"> HYPERLINK \l _Toc1460439595 </w:instrText>
      </w:r>
      <w:r>
        <w:fldChar w:fldCharType="separate"/>
      </w:r>
      <w:r>
        <w:rPr>
          <w:rFonts w:hint="eastAsia"/>
        </w:rPr>
        <w:t>2 实验二 高频读写器实验(ISO14443A)</w:t>
      </w:r>
      <w:r>
        <w:tab/>
      </w:r>
      <w:r>
        <w:fldChar w:fldCharType="begin"/>
      </w:r>
      <w:r>
        <w:instrText xml:space="preserve"> PAGEREF _Toc1460439595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_Toc823868805 </w:instrText>
      </w:r>
      <w:r>
        <w:fldChar w:fldCharType="separate"/>
      </w:r>
      <w:r>
        <w:rPr>
          <w:rFonts w:hint="eastAsia"/>
        </w:rPr>
        <w:t>2.1 实验目的</w:t>
      </w:r>
      <w:r>
        <w:tab/>
      </w:r>
      <w:r>
        <w:fldChar w:fldCharType="begin"/>
      </w:r>
      <w:r>
        <w:instrText xml:space="preserve"> PAGEREF _Toc823868805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_Toc1121460873 </w:instrText>
      </w:r>
      <w:r>
        <w:fldChar w:fldCharType="separate"/>
      </w:r>
      <w:r>
        <w:rPr>
          <w:rFonts w:hint="eastAsia"/>
        </w:rPr>
        <w:t>2.2 实验内容与要求</w:t>
      </w:r>
      <w:r>
        <w:tab/>
      </w:r>
      <w:r>
        <w:fldChar w:fldCharType="begin"/>
      </w:r>
      <w:r>
        <w:instrText xml:space="preserve"> PAGEREF _Toc1121460873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_Toc932689744 </w:instrText>
      </w:r>
      <w:r>
        <w:fldChar w:fldCharType="separate"/>
      </w:r>
      <w:r>
        <w:rPr>
          <w:rFonts w:hint="eastAsia"/>
        </w:rPr>
        <w:t>2.3 实验过程与结果</w:t>
      </w:r>
      <w:r>
        <w:tab/>
      </w:r>
      <w:r>
        <w:fldChar w:fldCharType="begin"/>
      </w:r>
      <w:r>
        <w:instrText xml:space="preserve"> PAGEREF _Toc932689744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_Toc867814228 </w:instrText>
      </w:r>
      <w:r>
        <w:fldChar w:fldCharType="separate"/>
      </w:r>
      <w:r>
        <w:rPr>
          <w:rFonts w:hint="eastAsia"/>
        </w:rPr>
        <w:t>2.4 核心源码说明</w:t>
      </w:r>
      <w:r>
        <w:tab/>
      </w:r>
      <w:r>
        <w:fldChar w:fldCharType="begin"/>
      </w:r>
      <w:r>
        <w:instrText xml:space="preserve"> PAGEREF _Toc867814228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_Toc1977575836 </w:instrText>
      </w:r>
      <w:r>
        <w:fldChar w:fldCharType="separate"/>
      </w:r>
      <w:r>
        <w:rPr>
          <w:rFonts w:hint="eastAsia"/>
        </w:rPr>
        <w:t>2.5 思考题</w:t>
      </w:r>
      <w:r>
        <w:tab/>
      </w:r>
      <w:r>
        <w:fldChar w:fldCharType="begin"/>
      </w:r>
      <w:r>
        <w:instrText xml:space="preserve"> PAGEREF _Toc1977575836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_Toc240675056 </w:instrText>
      </w:r>
      <w:r>
        <w:fldChar w:fldCharType="separate"/>
      </w:r>
      <w:r>
        <w:rPr>
          <w:rFonts w:hint="eastAsia"/>
        </w:rPr>
        <w:t>2.6 实验体会与总结</w:t>
      </w:r>
      <w:r>
        <w:tab/>
      </w:r>
      <w:r>
        <w:fldChar w:fldCharType="begin"/>
      </w:r>
      <w:r>
        <w:instrText xml:space="preserve"> PAGEREF _Toc240675056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34"/>
        <w:tabs>
          <w:tab w:val="right" w:leader="dot" w:pos="8844"/>
        </w:tabs>
      </w:pPr>
      <w:r>
        <w:fldChar w:fldCharType="begin"/>
      </w:r>
      <w:r>
        <w:instrText xml:space="preserve"> HYPERLINK \l _Toc1393806002 </w:instrText>
      </w:r>
      <w:r>
        <w:fldChar w:fldCharType="separate"/>
      </w:r>
      <w:r>
        <w:rPr>
          <w:rFonts w:hint="eastAsia"/>
        </w:rPr>
        <w:t>3 实验三 高频读写器实验(ISO15693)</w:t>
      </w:r>
      <w:r>
        <w:tab/>
      </w:r>
      <w:r>
        <w:fldChar w:fldCharType="begin"/>
      </w:r>
      <w:r>
        <w:instrText xml:space="preserve"> PAGEREF _Toc1393806002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_Toc841720775 </w:instrText>
      </w:r>
      <w:r>
        <w:fldChar w:fldCharType="separate"/>
      </w:r>
      <w:r>
        <w:rPr>
          <w:rFonts w:hint="eastAsia"/>
        </w:rPr>
        <w:t>3.1 实验目的</w:t>
      </w:r>
      <w:r>
        <w:tab/>
      </w:r>
      <w:r>
        <w:fldChar w:fldCharType="begin"/>
      </w:r>
      <w:r>
        <w:instrText xml:space="preserve"> PAGEREF _Toc841720775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_Toc348088517 </w:instrText>
      </w:r>
      <w:r>
        <w:fldChar w:fldCharType="separate"/>
      </w:r>
      <w:r>
        <w:rPr>
          <w:rFonts w:hint="eastAsia"/>
        </w:rPr>
        <w:t>3.2 实验内容与要求</w:t>
      </w:r>
      <w:r>
        <w:tab/>
      </w:r>
      <w:r>
        <w:fldChar w:fldCharType="begin"/>
      </w:r>
      <w:r>
        <w:instrText xml:space="preserve"> PAGEREF _Toc348088517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_Toc203587376 </w:instrText>
      </w:r>
      <w:r>
        <w:fldChar w:fldCharType="separate"/>
      </w:r>
      <w:r>
        <w:rPr>
          <w:rFonts w:hint="eastAsia"/>
        </w:rPr>
        <w:t>3.3 实验过程与结果</w:t>
      </w:r>
      <w:r>
        <w:tab/>
      </w:r>
      <w:r>
        <w:fldChar w:fldCharType="begin"/>
      </w:r>
      <w:r>
        <w:instrText xml:space="preserve"> PAGEREF _Toc203587376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_Toc900564124 </w:instrText>
      </w:r>
      <w:r>
        <w:fldChar w:fldCharType="separate"/>
      </w:r>
      <w:r>
        <w:rPr>
          <w:rFonts w:hint="eastAsia"/>
        </w:rPr>
        <w:t>3.4 核心源码说明</w:t>
      </w:r>
      <w:r>
        <w:tab/>
      </w:r>
      <w:r>
        <w:fldChar w:fldCharType="begin"/>
      </w:r>
      <w:r>
        <w:instrText xml:space="preserve"> PAGEREF _Toc900564124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_Toc1056919221 </w:instrText>
      </w:r>
      <w:r>
        <w:fldChar w:fldCharType="separate"/>
      </w:r>
      <w:r>
        <w:rPr>
          <w:rFonts w:hint="eastAsia"/>
        </w:rPr>
        <w:t>3.5 思考题</w:t>
      </w:r>
      <w:r>
        <w:tab/>
      </w:r>
      <w:r>
        <w:fldChar w:fldCharType="begin"/>
      </w:r>
      <w:r>
        <w:instrText xml:space="preserve"> PAGEREF _Toc1056919221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_Toc2066340014 </w:instrText>
      </w:r>
      <w:r>
        <w:fldChar w:fldCharType="separate"/>
      </w:r>
      <w:r>
        <w:rPr>
          <w:rFonts w:hint="eastAsia"/>
        </w:rPr>
        <w:t>3.6 实验体会与总结</w:t>
      </w:r>
      <w:r>
        <w:tab/>
      </w:r>
      <w:r>
        <w:fldChar w:fldCharType="begin"/>
      </w:r>
      <w:r>
        <w:instrText xml:space="preserve"> PAGEREF _Toc2066340014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34"/>
        <w:tabs>
          <w:tab w:val="right" w:leader="dot" w:pos="8844"/>
        </w:tabs>
      </w:pPr>
      <w:r>
        <w:fldChar w:fldCharType="begin"/>
      </w:r>
      <w:r>
        <w:instrText xml:space="preserve"> HYPERLINK \l _Toc1780840173 </w:instrText>
      </w:r>
      <w:r>
        <w:fldChar w:fldCharType="separate"/>
      </w:r>
      <w:r>
        <w:rPr>
          <w:rFonts w:hint="eastAsia"/>
        </w:rPr>
        <w:t>4 实验四 超高频读写器实验</w:t>
      </w:r>
      <w:r>
        <w:tab/>
      </w:r>
      <w:r>
        <w:fldChar w:fldCharType="begin"/>
      </w:r>
      <w:r>
        <w:instrText xml:space="preserve"> PAGEREF _Toc1780840173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_Toc1709185300 </w:instrText>
      </w:r>
      <w:r>
        <w:fldChar w:fldCharType="separate"/>
      </w:r>
      <w:r>
        <w:rPr>
          <w:rFonts w:hint="eastAsia"/>
        </w:rPr>
        <w:t>4.1 实验目的</w:t>
      </w:r>
      <w:r>
        <w:tab/>
      </w:r>
      <w:r>
        <w:fldChar w:fldCharType="begin"/>
      </w:r>
      <w:r>
        <w:instrText xml:space="preserve"> PAGEREF _Toc1709185300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_Toc167450949 </w:instrText>
      </w:r>
      <w:r>
        <w:fldChar w:fldCharType="separate"/>
      </w:r>
      <w:r>
        <w:rPr>
          <w:rFonts w:hint="eastAsia"/>
        </w:rPr>
        <w:t>4.2 实验内容与要求</w:t>
      </w:r>
      <w:r>
        <w:tab/>
      </w:r>
      <w:r>
        <w:fldChar w:fldCharType="begin"/>
      </w:r>
      <w:r>
        <w:instrText xml:space="preserve"> PAGEREF _Toc167450949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_Toc650345585 </w:instrText>
      </w:r>
      <w:r>
        <w:fldChar w:fldCharType="separate"/>
      </w:r>
      <w:r>
        <w:rPr>
          <w:rFonts w:hint="eastAsia"/>
        </w:rPr>
        <w:t>4.3 实验过程与结果</w:t>
      </w:r>
      <w:r>
        <w:tab/>
      </w:r>
      <w:r>
        <w:fldChar w:fldCharType="begin"/>
      </w:r>
      <w:r>
        <w:instrText xml:space="preserve"> PAGEREF _Toc650345585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_Toc375582983 </w:instrText>
      </w:r>
      <w:r>
        <w:fldChar w:fldCharType="separate"/>
      </w:r>
      <w:r>
        <w:rPr>
          <w:rFonts w:hint="eastAsia"/>
        </w:rPr>
        <w:t>4.4 核心源码说明</w:t>
      </w:r>
      <w:r>
        <w:tab/>
      </w:r>
      <w:r>
        <w:fldChar w:fldCharType="begin"/>
      </w:r>
      <w:r>
        <w:instrText xml:space="preserve"> PAGEREF _Toc375582983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_Toc148496896 </w:instrText>
      </w:r>
      <w:r>
        <w:fldChar w:fldCharType="separate"/>
      </w:r>
      <w:r>
        <w:rPr>
          <w:rFonts w:hint="eastAsia"/>
        </w:rPr>
        <w:t>4.5 思考题</w:t>
      </w:r>
      <w:r>
        <w:tab/>
      </w:r>
      <w:r>
        <w:fldChar w:fldCharType="begin"/>
      </w:r>
      <w:r>
        <w:instrText xml:space="preserve"> PAGEREF _Toc148496896 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_Toc1931763093 </w:instrText>
      </w:r>
      <w:r>
        <w:fldChar w:fldCharType="separate"/>
      </w:r>
      <w:r>
        <w:rPr>
          <w:rFonts w:hint="eastAsia"/>
        </w:rPr>
        <w:t>4.6 实验体会与总结</w:t>
      </w:r>
      <w:r>
        <w:tab/>
      </w:r>
      <w:r>
        <w:fldChar w:fldCharType="begin"/>
      </w:r>
      <w:r>
        <w:instrText xml:space="preserve"> PAGEREF _Toc1931763093 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>
      <w:pPr>
        <w:pStyle w:val="34"/>
        <w:tabs>
          <w:tab w:val="right" w:leader="dot" w:pos="8844"/>
        </w:tabs>
      </w:pPr>
      <w:r>
        <w:fldChar w:fldCharType="begin"/>
      </w:r>
      <w:r>
        <w:instrText xml:space="preserve"> HYPERLINK \l _Toc1932410848 </w:instrText>
      </w:r>
      <w:r>
        <w:fldChar w:fldCharType="separate"/>
      </w:r>
      <w:r>
        <w:rPr>
          <w:rFonts w:hint="eastAsia"/>
        </w:rPr>
        <w:t>5 实验五 基于RFID技术的图书管理系统设计与实现</w:t>
      </w:r>
      <w:r>
        <w:tab/>
      </w:r>
      <w:r>
        <w:fldChar w:fldCharType="begin"/>
      </w:r>
      <w:r>
        <w:instrText xml:space="preserve"> PAGEREF _Toc1932410848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_Toc975615951 </w:instrText>
      </w:r>
      <w:r>
        <w:fldChar w:fldCharType="separate"/>
      </w:r>
      <w:r>
        <w:rPr>
          <w:rFonts w:hint="eastAsia"/>
        </w:rPr>
        <w:t>5.1 实验目的</w:t>
      </w:r>
      <w:r>
        <w:tab/>
      </w:r>
      <w:r>
        <w:fldChar w:fldCharType="begin"/>
      </w:r>
      <w:r>
        <w:instrText xml:space="preserve"> PAGEREF _Toc975615951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_Toc737275201 </w:instrText>
      </w:r>
      <w:r>
        <w:fldChar w:fldCharType="separate"/>
      </w:r>
      <w:r>
        <w:rPr>
          <w:rFonts w:hint="eastAsia"/>
        </w:rPr>
        <w:t>5.2 实验内容与要求</w:t>
      </w:r>
      <w:r>
        <w:tab/>
      </w:r>
      <w:r>
        <w:fldChar w:fldCharType="begin"/>
      </w:r>
      <w:r>
        <w:instrText xml:space="preserve"> PAGEREF _Toc737275201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_Toc262985867 </w:instrText>
      </w:r>
      <w:r>
        <w:fldChar w:fldCharType="separate"/>
      </w:r>
      <w:r>
        <w:rPr>
          <w:rFonts w:hint="eastAsia"/>
        </w:rPr>
        <w:t>5.3 实验</w:t>
      </w:r>
      <w:r>
        <w:rPr>
          <w:rFonts w:hint="default"/>
          <w:lang w:val="en"/>
        </w:rPr>
        <w:t>环境</w:t>
      </w:r>
      <w:r>
        <w:tab/>
      </w:r>
      <w:r>
        <w:fldChar w:fldCharType="begin"/>
      </w:r>
      <w:r>
        <w:instrText xml:space="preserve"> PAGEREF _Toc262985867 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_Toc799730263 </w:instrText>
      </w:r>
      <w:r>
        <w:fldChar w:fldCharType="separate"/>
      </w:r>
      <w:r>
        <w:rPr>
          <w:rFonts w:hint="eastAsia"/>
        </w:rPr>
        <w:t xml:space="preserve">5.4 </w:t>
      </w:r>
      <w:r>
        <w:rPr>
          <w:lang w:val="en"/>
        </w:rPr>
        <w:t>系统架构</w:t>
      </w:r>
      <w:r>
        <w:tab/>
      </w:r>
      <w:r>
        <w:fldChar w:fldCharType="begin"/>
      </w:r>
      <w:r>
        <w:instrText xml:space="preserve"> PAGEREF _Toc799730263 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_Toc111738702 </w:instrText>
      </w:r>
      <w:r>
        <w:fldChar w:fldCharType="separate"/>
      </w:r>
      <w:r>
        <w:rPr>
          <w:rFonts w:hint="eastAsia"/>
        </w:rPr>
        <w:t xml:space="preserve">5.5 </w:t>
      </w:r>
      <w:r>
        <w:rPr>
          <w:lang w:val="en"/>
        </w:rPr>
        <w:t>系统实现</w:t>
      </w:r>
      <w:r>
        <w:tab/>
      </w:r>
      <w:r>
        <w:fldChar w:fldCharType="begin"/>
      </w:r>
      <w:r>
        <w:instrText xml:space="preserve"> PAGEREF _Toc111738702 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_Toc1387126309 </w:instrText>
      </w:r>
      <w:r>
        <w:fldChar w:fldCharType="separate"/>
      </w:r>
      <w:r>
        <w:rPr>
          <w:rFonts w:hint="eastAsia"/>
          <w:lang w:val="en"/>
        </w:rPr>
        <w:t xml:space="preserve">5.6 </w:t>
      </w:r>
      <w:r>
        <w:rPr>
          <w:rFonts w:hint="default"/>
          <w:lang w:val="en"/>
        </w:rPr>
        <w:t>系统功能测试</w:t>
      </w:r>
      <w:r>
        <w:tab/>
      </w:r>
      <w:r>
        <w:fldChar w:fldCharType="begin"/>
      </w:r>
      <w:r>
        <w:instrText xml:space="preserve"> PAGEREF _Toc1387126309 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_Toc1639708723 </w:instrText>
      </w:r>
      <w:r>
        <w:fldChar w:fldCharType="separate"/>
      </w:r>
      <w:r>
        <w:rPr>
          <w:rFonts w:hint="eastAsia"/>
        </w:rPr>
        <w:t>5.7 核心源码说明</w:t>
      </w:r>
      <w:r>
        <w:tab/>
      </w:r>
      <w:r>
        <w:fldChar w:fldCharType="begin"/>
      </w:r>
      <w:r>
        <w:instrText xml:space="preserve"> PAGEREF _Toc1639708723 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_Toc759008663 </w:instrText>
      </w:r>
      <w:r>
        <w:fldChar w:fldCharType="separate"/>
      </w:r>
      <w:r>
        <w:rPr>
          <w:rFonts w:hint="eastAsia"/>
        </w:rPr>
        <w:t>5.8 实验体会与总结</w:t>
      </w:r>
      <w:r>
        <w:tab/>
      </w:r>
      <w:r>
        <w:fldChar w:fldCharType="begin"/>
      </w:r>
      <w:r>
        <w:instrText xml:space="preserve"> PAGEREF _Toc759008663 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>
      <w:pPr>
        <w:pStyle w:val="34"/>
        <w:tabs>
          <w:tab w:val="right" w:leader="dot" w:pos="8844"/>
        </w:tabs>
      </w:pPr>
      <w:r>
        <w:fldChar w:fldCharType="begin"/>
      </w:r>
      <w:r>
        <w:instrText xml:space="preserve"> HYPERLINK \l _Toc1883551816 </w:instrText>
      </w:r>
      <w:r>
        <w:fldChar w:fldCharType="separate"/>
      </w:r>
      <w:r>
        <w:rPr>
          <w:rFonts w:hint="eastAsia"/>
        </w:rPr>
        <w:t>参考文献</w:t>
      </w:r>
      <w:r>
        <w:tab/>
      </w:r>
      <w:r>
        <w:fldChar w:fldCharType="begin"/>
      </w:r>
      <w:r>
        <w:instrText xml:space="preserve"> PAGEREF _Toc1883551816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>
      <w:pPr>
        <w:sectPr>
          <w:headerReference r:id="rId3" w:type="default"/>
          <w:footerReference r:id="rId4" w:type="default"/>
          <w:footnotePr>
            <w:numRestart w:val="eachPage"/>
          </w:footnotePr>
          <w:pgSz w:w="11906" w:h="16838"/>
          <w:pgMar w:top="1843" w:right="1531" w:bottom="1588" w:left="1531" w:header="851" w:footer="992" w:gutter="0"/>
          <w:pgNumType w:fmt="upperRoman" w:start="1"/>
          <w:cols w:space="720" w:num="1"/>
          <w:docGrid w:type="linesAndChars" w:linePitch="459" w:charSpace="0"/>
        </w:sectPr>
      </w:pPr>
      <w:r>
        <w:fldChar w:fldCharType="end"/>
      </w:r>
    </w:p>
    <w:p>
      <w:pPr>
        <w:pStyle w:val="2"/>
        <w:numPr>
          <w:ilvl w:val="0"/>
          <w:numId w:val="7"/>
        </w:numPr>
      </w:pPr>
      <w:bookmarkStart w:id="13" w:name="_Toc478058667"/>
      <w:r>
        <w:rPr>
          <w:rFonts w:hint="eastAsia"/>
        </w:rPr>
        <w:t xml:space="preserve">实验一 </w:t>
      </w:r>
      <w:bookmarkEnd w:id="7"/>
      <w:bookmarkEnd w:id="8"/>
      <w:bookmarkEnd w:id="9"/>
      <w:bookmarkEnd w:id="10"/>
      <w:bookmarkEnd w:id="11"/>
      <w:bookmarkEnd w:id="12"/>
      <w:r>
        <w:rPr>
          <w:rFonts w:hint="eastAsia"/>
        </w:rPr>
        <w:t>低频读写器实验</w:t>
      </w:r>
      <w:bookmarkEnd w:id="13"/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14" w:name="_Toc1971597960"/>
      <w:r>
        <w:rPr>
          <w:rFonts w:hint="eastAsia"/>
        </w:rPr>
        <w:t>实验目的</w:t>
      </w:r>
      <w:bookmarkEnd w:id="14"/>
    </w:p>
    <w:p>
      <w:pPr>
        <w:pStyle w:val="85"/>
        <w:numPr>
          <w:ilvl w:val="0"/>
          <w:numId w:val="8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hint="default" w:ascii="宋体" w:hAnsi="宋体" w:cs="宋体"/>
          <w:sz w:val="24"/>
          <w:lang w:val="en"/>
        </w:rPr>
      </w:pPr>
      <w:r>
        <w:rPr>
          <w:rFonts w:hint="eastAsia" w:ascii="宋体" w:hAnsi="宋体" w:cs="宋体"/>
          <w:sz w:val="24"/>
        </w:rPr>
        <w:t>通过本次实验了解博创科技 RFID 读写器的结构组成，熟悉各个模块的功能，掌握 试验箱的连接和操作方法。掌握串口命令参数的意义和设置方式。 了解低频读写器的基本原理，学会如何使用实训软件对低频读写器进行读卡操作（验证性实验）。</w:t>
      </w:r>
    </w:p>
    <w:p>
      <w:pPr>
        <w:pStyle w:val="85"/>
        <w:numPr>
          <w:ilvl w:val="0"/>
          <w:numId w:val="8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hint="eastAsia"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学习和掌握在低频读写器的编程操作，对标签进行读操作，了解低频读写器的工作机理，并完成一个示例程序。</w:t>
      </w: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15" w:name="_Toc1521947149"/>
      <w:r>
        <w:rPr>
          <w:rFonts w:hint="eastAsia"/>
        </w:rPr>
        <w:t>实验内容与要求</w:t>
      </w:r>
      <w:bookmarkEnd w:id="15"/>
    </w:p>
    <w:p>
      <w:pPr>
        <w:pStyle w:val="4"/>
        <w:spacing w:before="229" w:after="229"/>
        <w:rPr>
          <w:rFonts w:hint="eastAsia"/>
        </w:rPr>
      </w:pPr>
      <w:r>
        <w:rPr>
          <w:rFonts w:hint="eastAsia"/>
        </w:rPr>
        <w:t>实验内容</w:t>
      </w:r>
    </w:p>
    <w:p>
      <w:pPr>
        <w:pStyle w:val="85"/>
        <w:numPr>
          <w:ilvl w:val="0"/>
          <w:numId w:val="9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 xml:space="preserve">完成低频读写器的标签读取试验； </w:t>
      </w:r>
    </w:p>
    <w:p>
      <w:pPr>
        <w:pStyle w:val="85"/>
        <w:numPr>
          <w:ilvl w:val="0"/>
          <w:numId w:val="9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熟悉低频 LF-125K 开发实例，完成低频读写器编程实验，熟悉和了解低频读写器API 函数</w:t>
      </w:r>
      <w:r>
        <w:rPr>
          <w:rFonts w:hint="default" w:ascii="宋体" w:hAnsi="宋体" w:cs="宋体"/>
          <w:sz w:val="24"/>
          <w:lang w:val="en"/>
        </w:rPr>
        <w:t>;</w:t>
      </w:r>
      <w:r>
        <w:rPr>
          <w:rFonts w:hint="eastAsia" w:ascii="宋体" w:hAnsi="宋体" w:cs="宋体"/>
          <w:sz w:val="24"/>
        </w:rPr>
        <w:t>分析应用 demo 存在的问题，进而完善应用 demo 的功能。完善的功能包括： 记录保存进出的历史记录、停留时间。</w:t>
      </w:r>
    </w:p>
    <w:p>
      <w:pPr>
        <w:pStyle w:val="4"/>
        <w:spacing w:before="229" w:after="229"/>
        <w:rPr>
          <w:rFonts w:ascii="宋体" w:hAnsi="宋体" w:cs="宋体"/>
        </w:rPr>
      </w:pPr>
      <w:r>
        <w:rPr>
          <w:rFonts w:hint="eastAsia"/>
        </w:rPr>
        <w:t>实验</w:t>
      </w:r>
      <w:r>
        <w:rPr>
          <w:rFonts w:hint="eastAsia" w:ascii="宋体" w:hAnsi="宋体" w:cs="宋体"/>
        </w:rPr>
        <w:t>要求</w:t>
      </w:r>
    </w:p>
    <w:p>
      <w:pPr>
        <w:pStyle w:val="85"/>
        <w:numPr>
          <w:ilvl w:val="0"/>
          <w:numId w:val="10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 xml:space="preserve">学会通过试验箱对低频标签的读取，通过反复循环读取十张低频电子标签，记录 在读取过程中遇到的问题或发现的现象，并分析遇到的这些问题或现象的原因； </w:t>
      </w:r>
    </w:p>
    <w:p>
      <w:pPr>
        <w:pStyle w:val="85"/>
        <w:numPr>
          <w:ilvl w:val="0"/>
          <w:numId w:val="10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 xml:space="preserve">掌握低频读写器 API 函数的调用方法，编写程序打开串口，建立连接，读取标签信息； </w:t>
      </w:r>
    </w:p>
    <w:p>
      <w:pPr>
        <w:pStyle w:val="85"/>
        <w:numPr>
          <w:ilvl w:val="0"/>
          <w:numId w:val="10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hint="eastAsia"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将标签移进移出低频模块天线，能够记录标签读取的次数。</w:t>
      </w:r>
    </w:p>
    <w:p>
      <w:pPr>
        <w:pStyle w:val="85"/>
        <w:numPr>
          <w:ilvl w:val="0"/>
          <w:numId w:val="0"/>
        </w:numPr>
        <w:snapToGrid w:val="0"/>
        <w:spacing w:before="114" w:beforeLines="25" w:after="114" w:afterLines="25" w:line="380" w:lineRule="exact"/>
        <w:ind w:leftChars="0"/>
        <w:jc w:val="left"/>
        <w:rPr>
          <w:rFonts w:hint="eastAsia" w:ascii="宋体" w:hAnsi="宋体" w:cs="宋体"/>
          <w:sz w:val="24"/>
        </w:rPr>
      </w:pPr>
    </w:p>
    <w:p>
      <w:pPr>
        <w:pStyle w:val="85"/>
        <w:numPr>
          <w:ilvl w:val="0"/>
          <w:numId w:val="0"/>
        </w:numPr>
        <w:snapToGrid w:val="0"/>
        <w:spacing w:before="114" w:beforeLines="25" w:after="114" w:afterLines="25" w:line="380" w:lineRule="exact"/>
        <w:ind w:leftChars="0"/>
        <w:jc w:val="left"/>
        <w:rPr>
          <w:rFonts w:hint="eastAsia" w:ascii="宋体" w:hAnsi="宋体" w:cs="宋体"/>
          <w:sz w:val="24"/>
        </w:rPr>
      </w:pPr>
    </w:p>
    <w:p>
      <w:pPr>
        <w:pStyle w:val="85"/>
        <w:numPr>
          <w:ilvl w:val="0"/>
          <w:numId w:val="0"/>
        </w:numPr>
        <w:snapToGrid w:val="0"/>
        <w:spacing w:before="114" w:beforeLines="25" w:after="114" w:afterLines="25" w:line="380" w:lineRule="exact"/>
        <w:ind w:leftChars="0"/>
        <w:jc w:val="left"/>
        <w:rPr>
          <w:rFonts w:hint="eastAsia" w:ascii="宋体" w:hAnsi="宋体" w:cs="宋体"/>
          <w:sz w:val="24"/>
        </w:rPr>
      </w:pP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16" w:name="_Toc1124140442"/>
      <w:r>
        <w:rPr>
          <w:rFonts w:hint="eastAsia"/>
        </w:rPr>
        <w:t>实验过程与结果</w:t>
      </w:r>
      <w:bookmarkEnd w:id="16"/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环境配置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考虑在自身PC进行相关实验，故进行环境配置。使用x86交叉编译器进行编译。</w:t>
      </w:r>
    </w:p>
    <w:p>
      <w:pPr>
        <w:pStyle w:val="85"/>
        <w:numPr>
          <w:ilvl w:val="0"/>
          <w:numId w:val="11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hint="default"/>
          <w:lang w:val="en"/>
        </w:rPr>
      </w:pPr>
      <w:r>
        <w:rPr>
          <w:rFonts w:hint="default"/>
          <w:lang w:val="en"/>
        </w:rPr>
        <w:t>平台环境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OS: Manjaro 18.0.4 Illyria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Kernel: x86_64 Linux 5.0.7-1-MANJARO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CPU: Intel Core i7-6700HQ @ 8x 3.5GHz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GPU: GeForce GTX 965M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RAM: 7865MiB</w:t>
      </w:r>
    </w:p>
    <w:p>
      <w:pPr>
        <w:pStyle w:val="85"/>
        <w:numPr>
          <w:ilvl w:val="0"/>
          <w:numId w:val="11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hint="default" w:ascii="宋体" w:hAnsi="宋体" w:cs="宋体"/>
          <w:lang w:val="en"/>
        </w:rPr>
      </w:pPr>
      <w:r>
        <w:rPr>
          <w:rFonts w:hint="default" w:ascii="宋体" w:hAnsi="宋体" w:cs="宋体"/>
          <w:lang w:val="en"/>
        </w:rPr>
        <w:t>软件</w:t>
      </w:r>
      <w:r>
        <w:rPr>
          <w:rFonts w:hint="default"/>
          <w:lang w:val="en"/>
        </w:rPr>
        <w:t>环境</w:t>
      </w:r>
    </w:p>
    <w:p>
      <w:pPr>
        <w:bidi w:val="0"/>
        <w:rPr>
          <w:rFonts w:hint="default"/>
          <w:lang w:val="en"/>
        </w:rPr>
      </w:pPr>
      <w:r>
        <w:rPr>
          <w:rFonts w:hint="default"/>
          <w:lang w:val="en"/>
        </w:rPr>
        <w:t>Qt Creator 3.5.1 (opensource)</w:t>
      </w:r>
    </w:p>
    <w:p>
      <w:pPr>
        <w:bidi w:val="0"/>
        <w:rPr>
          <w:rFonts w:hint="default"/>
          <w:lang w:val="en"/>
        </w:rPr>
      </w:pPr>
      <w:r>
        <w:rPr>
          <w:rFonts w:hint="default"/>
          <w:lang w:val="en"/>
        </w:rPr>
        <w:t>Based on Qt 5.5.1 (GCC 4.9.1 20140922 (Red Hat 4.9.1-10), 32 bit)</w:t>
      </w: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实验过程</w:t>
      </w:r>
    </w:p>
    <w:p>
      <w:pPr>
        <w:numPr>
          <w:ilvl w:val="0"/>
          <w:numId w:val="12"/>
        </w:numPr>
        <w:ind w:left="425" w:leftChars="0" w:hanging="425" w:firstLineChars="0"/>
        <w:rPr>
          <w:rFonts w:hint="default"/>
          <w:lang w:val="en"/>
        </w:rPr>
      </w:pPr>
      <w:r>
        <w:rPr>
          <w:rFonts w:hint="default"/>
          <w:lang w:val="en"/>
        </w:rPr>
        <w:t>发现问题</w:t>
      </w: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  <w:r>
        <w:rPr>
          <w:lang w:val="en"/>
        </w:rPr>
        <w:t>对系统进行测试，发现只能使用单卡进行相应操作，考虑纪录更新函数进行更改，同时希望添加时间记录。</w:t>
      </w: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12"/>
        </w:numPr>
        <w:ind w:left="425" w:leftChars="0" w:hanging="425" w:firstLineChars="0"/>
        <w:rPr>
          <w:rFonts w:hint="default"/>
          <w:lang w:val="en"/>
        </w:rPr>
      </w:pPr>
      <w:r>
        <w:rPr>
          <w:rFonts w:hint="default"/>
          <w:lang w:val="en"/>
        </w:rPr>
        <w:t>更改代码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596255" cy="3083560"/>
            <wp:effectExtent l="0" t="0" r="4445" b="254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eastAsia"/>
          <w:szCs w:val="21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en"/>
        </w:rPr>
        <w:t xml:space="preserve"> 代码修改</w:t>
      </w:r>
      <w:r>
        <w:rPr>
          <w:rFonts w:hint="eastAsia"/>
          <w:szCs w:val="21"/>
        </w:rPr>
        <w:t>图</w:t>
      </w:r>
    </w:p>
    <w:p>
      <w:pPr>
        <w:rPr>
          <w:rFonts w:hint="default"/>
          <w:lang w:val="en"/>
        </w:rPr>
      </w:pPr>
    </w:p>
    <w:tbl>
      <w:tblPr>
        <w:tblStyle w:val="51"/>
        <w:tblW w:w="8817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81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8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@brief MainWindow::readData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读取串口数据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MainWindow::readData()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   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(serialPort-&gt;bytesAvailable() &lt; 5)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QByteArray data = serialPort-&gt;readAll();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(m125dll-&gt;LF125K_FrameAnalysis((uint8 *)(data.data())) == 0)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tagId = CharStringtoHexString(tr(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 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),data.data(),data.length());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//获取标签ID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FF149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= CurrentDateTime();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//获取时间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int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index = model-&gt;findRecord(tagId);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//查询此标签记录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(index &gt;= 0 )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text = model-&gt;record(index).value(2).toString();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(text == 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"进"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model-&gt;updateRecord(index,tagId,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FF149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"出"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else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model-&gt;updateRecord(index,tagId,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FF149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"进"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else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model-&gt;addRecord(tagId,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FF149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"进"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</w:tc>
      </w:tr>
    </w:tbl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numPr>
          <w:ilvl w:val="0"/>
          <w:numId w:val="12"/>
        </w:numPr>
        <w:ind w:left="425" w:leftChars="0" w:hanging="425" w:firstLineChars="0"/>
        <w:rPr>
          <w:rFonts w:hint="default"/>
          <w:lang w:val="en"/>
        </w:rPr>
      </w:pPr>
      <w:r>
        <w:rPr>
          <w:rFonts w:hint="default"/>
          <w:lang w:val="en"/>
        </w:rPr>
        <w:t>测试</w:t>
      </w:r>
    </w:p>
    <w:p>
      <w:pPr>
        <w:rPr>
          <w:rFonts w:hint="default"/>
          <w:lang w:val="en"/>
        </w:rPr>
      </w:pPr>
    </w:p>
    <w:p>
      <w:pPr>
        <w:keepNext/>
        <w:snapToGrid w:val="0"/>
        <w:spacing w:before="78" w:beforeLines="25" w:after="78" w:afterLines="25"/>
        <w:jc w:val="center"/>
      </w:pPr>
      <w:r>
        <w:rPr>
          <w:rFonts w:ascii="宋体" w:hAnsi="宋体" w:cs="宋体"/>
          <w:sz w:val="24"/>
        </w:rPr>
        <w:drawing>
          <wp:inline distT="0" distB="0" distL="0" distR="0">
            <wp:extent cx="5274310" cy="3847465"/>
            <wp:effectExtent l="0" t="0" r="2540" b="635"/>
            <wp:docPr id="9" name="图片 3" descr="D:\Study\RFID\pic\1\%{5EQD~RG5W268VWF3Y%F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 descr="D:\Study\RFID\pic\1\%{5EQD~RG5W268VWF3Y%FPX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eastAsia"/>
          <w:szCs w:val="21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en"/>
        </w:rPr>
        <w:t xml:space="preserve"> 系统进出测试</w:t>
      </w:r>
    </w:p>
    <w:p>
      <w:pPr>
        <w:keepNext/>
        <w:jc w:val="center"/>
      </w:pPr>
      <w:r>
        <w:drawing>
          <wp:inline distT="0" distB="0" distL="0" distR="0">
            <wp:extent cx="5274310" cy="2982595"/>
            <wp:effectExtent l="0" t="0" r="2540" b="8255"/>
            <wp:docPr id="10" name="图片 4" descr="D:\Study\RFID\pic\1\}FYY[84BO@)FC)@DKV4AMI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 descr="D:\Study\RFID\pic\1\}FYY[84BO@)FC)@DKV4AMI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szCs w:val="21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en"/>
        </w:rPr>
        <w:t xml:space="preserve"> 系统停留时间测试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17" w:name="_Toc839978460"/>
      <w:r>
        <w:rPr>
          <w:rFonts w:hint="eastAsia"/>
        </w:rPr>
        <w:t>核心源码说明</w:t>
      </w:r>
      <w:bookmarkEnd w:id="17"/>
    </w:p>
    <w:p>
      <w:pPr>
        <w:pStyle w:val="4"/>
        <w:bidi w:val="0"/>
      </w:pPr>
      <w:r>
        <w:rPr>
          <w:rFonts w:hint="default"/>
          <w:lang w:val="en"/>
        </w:rPr>
        <w:t>Qt事件相应机制</w:t>
      </w:r>
    </w:p>
    <w:p>
      <w:pPr>
        <w:rPr>
          <w:rFonts w:hint="default"/>
        </w:rPr>
      </w:pPr>
      <w:r>
        <w:rPr>
          <w:rFonts w:hint="default"/>
        </w:rPr>
        <w:t>事件是由窗口系统或 qt 本身对各种事务的反应而产生的。 当用户按下、 释放一个键或鼠标按钮， 一个键盘或鼠标事件被产生； 当窗口第一次显示， 一个绘图事件产生， 从而告知最新的可见窗口需要重绘自身。</w:t>
      </w:r>
    </w:p>
    <w:p>
      <w:pPr>
        <w:rPr>
          <w:rFonts w:hint="default"/>
        </w:rPr>
      </w:pPr>
      <w:r>
        <w:rPr>
          <w:rFonts w:hint="default"/>
        </w:rPr>
        <w:t xml:space="preserve">大多数事件是由于响应用户的动作而产生的， 但还有一些， 比如定时器等， 是由系统独立产生的。 </w:t>
      </w:r>
    </w:p>
    <w:p>
      <w:r>
        <w:drawing>
          <wp:inline distT="0" distB="0" distL="114300" distR="114300">
            <wp:extent cx="5592445" cy="3002280"/>
            <wp:effectExtent l="0" t="0" r="8255" b="762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szCs w:val="21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en"/>
        </w:rPr>
        <w:t xml:space="preserve"> Qt事件相应机制</w:t>
      </w:r>
    </w:p>
    <w:p>
      <w:pPr>
        <w:pStyle w:val="4"/>
        <w:bidi w:val="0"/>
        <w:rPr>
          <w:rFonts w:hint="default"/>
        </w:rPr>
      </w:pPr>
      <w:r>
        <w:rPr>
          <w:rFonts w:hint="default"/>
          <w:lang w:val="en"/>
        </w:rPr>
        <w:t>数据库操作源码</w:t>
      </w:r>
    </w:p>
    <w:tbl>
      <w:tblPr>
        <w:tblStyle w:val="51"/>
        <w:tblW w:w="8817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81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8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#include "mainwindow.h"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#include "ui_mainwindow.h"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#include "recordtablemodel.h"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#include &lt;QMessageBox&gt;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#include &lt;QDebug&gt;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/**************************************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*作者: jianghj@up-tech.com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*日期: 2016-09-30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*描述: 125K演示程序主要代码,此处模拟的人员通道,进出需要刷卡,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     125K在实际应用中主要也是这个功能,比如小区的门禁卡.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     注意:人为主动刷卡,2.4G是被动刷卡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***************************************/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MainWindow::MainWindow(QWidget *parent) 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QMainWindow(parent),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Ui::MainWindow)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ui-&gt;setupUi(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-&gt;fillPortsParameters(ui-&gt;baudRateBox);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//波特率填充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-&gt;serialPort =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QSerialPort(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db =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Database(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//连接数据库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 =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RecordTableModel(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ui-&gt;tableView-&gt;setModel(model);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ui-&gt;tableView-&gt;resizeColumnsToContents();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ui-&gt;tableView-&gt;horizontalHeader()-&gt;setStretchLastSection(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intValidator =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QIntValidator(0, 4000000,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ui-&gt;btn_connect-&gt;setEnabled(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ui-&gt;btn_refresh-&gt;setEnabled(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ui-&gt;btn_disconnect-&gt;setEnabled(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false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-&gt;on_btn_refresh_clicked();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m125dll =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M125Dll();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//关联相关槽函数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connect(ui-&gt;baudRateBox, SIGNAL(currentIndexChanged(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int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 SLOT(checkCustomBaudRatePolicy(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int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connect(serialPort, SIGNAL(error(QSerialPort::SerialPortError)),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 SLOT(handleError(QSerialPort::SerialPortError)));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//收到串口错误信息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connect(serialPort, SIGNAL(readyRead()),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 SLOT(readData()));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//收到串口信息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MainWindow::~MainWindow()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model-&gt;submitAll();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db;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m125dll;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intValidator;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serialPort;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//Baudrate parameter init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MainWindow::fillPortsParameters(QComboBox *box)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box-&gt;clear();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box-&gt;addItem(QStringLiteral(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"9600"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 QSerialPort::Baud9600);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box-&gt;addItem(QStringLiteral(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"19200"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 QSerialPort::Baud19200);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box-&gt;addItem(QStringLiteral(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"38400"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 QSerialPort::Baud38400);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box-&gt;addItem(QStringLiteral(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"57600"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 QSerialPort::Baud57600);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box-&gt;addItem(QStringLiteral(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"115200"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 QSerialPort::Baud115200);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box-&gt;addItem(tr(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"Custom"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@brief MainWindow::on_btn_connect_clicked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连接串口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MainWindow::on_btn_connect_clicked()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name = ui-&gt;serialNameBox-&gt;currentText();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baud = ui-&gt;baudRateBox-&gt;currentText().trimmed();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(baud.isEmpty())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QMessageBox::critical(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 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"Error"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"波特率输入错误！"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serialPort-&gt;setPortName(name);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serialPort-&gt;setBaudRate(baud.toInt(),QSerialPort::AllDirections);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(serialPort-&gt;open(QIODevice::ReadWrite)) 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ui-&gt;btn_connect-&gt;setEnabled(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false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ui-&gt;btn_disconnect-&gt;setEnabled(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ui-&gt;btn_refresh-&gt;setEnabled(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false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else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ui-&gt;btn_connect-&gt;setEnabled(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ui-&gt;btn_refresh-&gt;setEnabled(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ui-&gt;btn_disconnect-&gt;setEnabled(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false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QMessageBox::warning(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"提示"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"初始化%1失败！请检查串口是否已经被占用？"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).arg(name),QMessageBox::Yes);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@brief MainWindow::on_btn_disconnect_clicked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断开连接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MainWindow::on_btn_disconnect_clicked()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(!serialPort-&gt;isOpen())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serialPort-&gt;close();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ui-&gt;btn_connect-&gt;setEnabled(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ui-&gt;btn_refresh-&gt;setEnabled(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ui-&gt;btn_disconnect-&gt;setEnabled(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false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@brief MainWindow::on_btn_refresh_clicked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刷新按钮点击事件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MainWindow::on_btn_refresh_clicked()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QStringList list = getSerialName();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ui-&gt;serialNameBox-&gt;clear();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ui-&gt;serialNameBox-&gt;addItems(list);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@brief MainWindow::checkCustomBaudRatePolicy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@param idx combox被选中的索引值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设置自定义波特率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MainWindow::checkCustomBaudRatePolicy(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int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idx)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QComboBox *box =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dynamic_cast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&lt;QComboBox*&gt;(QObject::sender());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bool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isCustomBaudRate = !box-&gt;itemData(idx).isValid();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box-&gt;setEditable(isCustomBaudRate);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(isCustomBaudRate) 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box-&gt;clearEditText();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box-&gt;setValidator(intValidator);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@brief MainWindow::readData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读取串口数据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MainWindow::readData()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   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(serialPort-&gt;bytesAvailable() &lt; 5)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QByteArray data = serialPort-&gt;readAll();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(m125dll-&gt;LF125K_FrameAnalysis((uint8 *)(data.data())) == 0)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tagId = CharStringtoHexString(tr(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 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),data.data(),data.length());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//获取标签ID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FF149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= CurrentDateTime();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//获取时间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int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index = model-&gt;findRecord(tagId);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//查询此标签记录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(index &gt;= 0 )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text = model-&gt;record(index).value(2).toString();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(text == 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"进"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model-&gt;updateRecord(index,tagId,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FF149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"出"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else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model-&gt;updateRecord(index,tagId,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FF149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"进"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else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model-&gt;addRecord(tagId,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FF149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"进"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@brief MainWindow::handleError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@param error SerialPortError枚举类,详细请看SerialPortError的定义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处理错误信息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MainWindow::handleError(QSerialPort::SerialPortError error)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(error == QSerialPort::ResourceError) 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QMessageBox::critical(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 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"Critical Error"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 serialPort-&gt;errorString());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-&gt;on_btn_disconnect_clicked();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</w:tc>
      </w:tr>
    </w:tbl>
    <w:p>
      <w:pPr>
        <w:pStyle w:val="4"/>
        <w:bidi w:val="0"/>
      </w:pPr>
      <w:r>
        <w:rPr>
          <w:rFonts w:hint="default"/>
          <w:lang w:val="en"/>
        </w:rPr>
        <w:t>125K接口</w:t>
      </w:r>
    </w:p>
    <w:p>
      <w:pPr>
        <w:rPr>
          <w:rFonts w:hint="default"/>
        </w:rPr>
      </w:pPr>
      <w:r>
        <w:rPr>
          <w:rFonts w:hint="default"/>
        </w:rPr>
        <w:t>进行验证读取的数据是否符合 125K 卡号格式， 在 API 的头文件中有介绍分析 125K 帧接口的方法， 头文件中代码如下：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//125K模块上报卡号的起始字节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#define LF125K_SOF    0x00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//成功定义为0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#define SUCCESS      0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//失败定义为-1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#define FAILURE     -1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typedef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unsigned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//125K模块上报卡号的结构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typedef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struct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 sof;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 data[3];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 fcs;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xor verify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}LF125K_RspFrame_t;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M125DLLSHARED_EXPORT M125Dll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public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M125Dll();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/**********************************************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*函数名        ：LF125K_FrameAnalysis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*描述     ：解析一帧数据是否有误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*输入参数   ：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   @frame  const uint8 * 125K的数据帧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*输出参数   ：无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*返回值        ：正确返回0，失败返回-1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***********************************************/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LF125K_FrameAnalysis(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 *frame);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18" w:name="_Toc647269961"/>
      <w:r>
        <w:rPr>
          <w:rFonts w:hint="eastAsia"/>
        </w:rPr>
        <w:t>思考题</w:t>
      </w:r>
      <w:bookmarkEnd w:id="18"/>
    </w:p>
    <w:p>
      <w:pPr>
        <w:pStyle w:val="85"/>
        <w:numPr>
          <w:ilvl w:val="0"/>
          <w:numId w:val="13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通过试验箱，反复循环读取十张低频电子标签。在读取过程中可能会遇到哪些问 题或发生哪些现象，并分析遇到的这些问题或现象的原因； </w:t>
      </w:r>
    </w:p>
    <w:p>
      <w:pPr>
        <w:pStyle w:val="85"/>
        <w:numPr>
          <w:ilvl w:val="0"/>
          <w:numId w:val="0"/>
        </w:numPr>
        <w:snapToGrid w:val="0"/>
        <w:spacing w:before="114" w:beforeLines="25" w:after="114" w:afterLines="25" w:line="380" w:lineRule="exact"/>
        <w:ind w:leftChars="0"/>
        <w:jc w:val="left"/>
        <w:rPr>
          <w:rFonts w:hint="default" w:ascii="宋体" w:hAnsi="宋体" w:cs="宋体"/>
          <w:sz w:val="24"/>
          <w:szCs w:val="24"/>
          <w:lang w:val="en"/>
        </w:rPr>
      </w:pPr>
      <w:r>
        <w:rPr>
          <w:rFonts w:hint="default" w:ascii="宋体" w:hAnsi="宋体" w:cs="宋体"/>
          <w:sz w:val="24"/>
          <w:szCs w:val="24"/>
          <w:lang w:val="en"/>
        </w:rPr>
        <w:t>发生只有一张卡进行记录，为单卡读取</w:t>
      </w:r>
    </w:p>
    <w:p>
      <w:pPr>
        <w:pStyle w:val="85"/>
        <w:numPr>
          <w:ilvl w:val="0"/>
          <w:numId w:val="0"/>
        </w:numPr>
        <w:snapToGrid w:val="0"/>
        <w:spacing w:before="114" w:beforeLines="25" w:after="114" w:afterLines="25" w:line="380" w:lineRule="exact"/>
        <w:ind w:leftChars="0"/>
        <w:jc w:val="left"/>
        <w:rPr>
          <w:rFonts w:hint="default" w:ascii="宋体" w:hAnsi="宋体" w:cs="宋体"/>
          <w:sz w:val="24"/>
          <w:szCs w:val="24"/>
          <w:lang w:val="en"/>
        </w:rPr>
      </w:pPr>
    </w:p>
    <w:p>
      <w:pPr>
        <w:pStyle w:val="85"/>
        <w:numPr>
          <w:ilvl w:val="0"/>
          <w:numId w:val="13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hint="eastAsia"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在利用低频读写器模拟门禁系统中，如何获取读写器发送过来的卡号？请写出相 应的函数体（含注释），并说明函数的调用方法。</w:t>
      </w:r>
    </w:p>
    <w:tbl>
      <w:tblPr>
        <w:tblStyle w:val="51"/>
        <w:tblW w:w="8817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81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8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82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82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@brief MainWindow::readData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82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读取串口数据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82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006699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i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MainWindow::readData()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   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006699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(serialPort-&gt;bytesAvailable() &lt; 5)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006699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QByteArray data = serialPort-&gt;readAll();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006699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(m125dll-&gt;LF125K_FrameAnalysis((uint8 *)(data.data())) == 0)  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82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 call function in m125k DLL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tagId = CharStringtoHexString(tr(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FF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 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),data.data(),data.length());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82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 get tag ID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FF1493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Fonts w:hint="default" w:ascii="Consolas" w:hAnsi="Consolas" w:eastAsia="Consolas" w:cs="Consolas"/>
                <w:b w:val="0"/>
                <w:i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= CurrentDateTime();                           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82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 get cuttent time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80808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int</w:t>
            </w:r>
            <w:r>
              <w:rPr>
                <w:rFonts w:hint="default" w:ascii="Consolas" w:hAnsi="Consolas" w:eastAsia="Consolas" w:cs="Consolas"/>
                <w:b w:val="0"/>
                <w:i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index = model-&gt;findRecord(tagId);                       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82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 findRecord by tagID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006699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(index &gt;= 0 )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text = model-&gt;record(index).value(2).toString();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82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 set time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006699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(text == 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FF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"进"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model-&gt;updateRecord(index,tagId,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FF1493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FF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"出"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006699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else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model-&gt;updateRecord(index,tagId,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FF1493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FF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"进"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006699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else</w:t>
            </w:r>
            <w:r>
              <w:rPr>
                <w:rFonts w:hint="default" w:ascii="Consolas" w:hAnsi="Consolas" w:eastAsia="Consolas" w:cs="Consolas"/>
                <w:b w:val="0"/>
                <w:i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model-&gt;addRecord(tagId,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FF1493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FF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"进"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</w:tc>
      </w:tr>
    </w:tbl>
    <w:p>
      <w:pPr>
        <w:pStyle w:val="85"/>
        <w:numPr>
          <w:ilvl w:val="0"/>
          <w:numId w:val="0"/>
        </w:numPr>
        <w:snapToGrid w:val="0"/>
        <w:spacing w:before="114" w:beforeLines="25" w:after="114" w:afterLines="25" w:line="380" w:lineRule="exact"/>
        <w:ind w:leftChars="0"/>
        <w:jc w:val="left"/>
        <w:rPr>
          <w:rFonts w:hint="eastAsia" w:ascii="宋体" w:hAnsi="宋体" w:cs="宋体"/>
          <w:sz w:val="24"/>
          <w:szCs w:val="24"/>
        </w:rPr>
      </w:pPr>
    </w:p>
    <w:p>
      <w:pPr>
        <w:pStyle w:val="3"/>
        <w:tabs>
          <w:tab w:val="left" w:pos="567"/>
          <w:tab w:val="clear" w:pos="601"/>
          <w:tab w:val="clear" w:pos="720"/>
        </w:tabs>
        <w:ind w:left="818" w:right="240" w:hanging="818"/>
        <w:rPr>
          <w:rFonts w:hint="eastAsia"/>
        </w:rPr>
      </w:pPr>
      <w:bookmarkStart w:id="19" w:name="_Toc496425507"/>
      <w:r>
        <w:rPr>
          <w:rFonts w:hint="eastAsia"/>
        </w:rPr>
        <w:t>实验体会与总结</w:t>
      </w:r>
      <w:bookmarkEnd w:id="19"/>
    </w:p>
    <w:p>
      <w:pPr>
        <w:pStyle w:val="6"/>
        <w:ind w:firstLine="480"/>
        <w:rPr>
          <w:rFonts w:hint="default"/>
          <w:lang w:val="en"/>
        </w:rPr>
      </w:pPr>
      <w:r>
        <w:rPr>
          <w:rFonts w:hint="default"/>
          <w:lang w:val="en"/>
        </w:rPr>
        <w:t>实验过程中，对试验箱进行了相应的熟悉，在系统的相应配置过程中出现了一些问题，试验箱对应的整体实验分为两部分，可以通过本地PC进行宿主机进行reader的相应操控，也可以使用试验箱板载的arm进行相应的操控。</w:t>
      </w:r>
    </w:p>
    <w:p>
      <w:pPr>
        <w:pStyle w:val="6"/>
        <w:ind w:firstLine="480"/>
        <w:rPr>
          <w:rFonts w:hint="default"/>
          <w:lang w:val="en"/>
        </w:rPr>
      </w:pPr>
      <w:r>
        <w:rPr>
          <w:rFonts w:hint="default"/>
          <w:lang w:val="en"/>
        </w:rPr>
        <w:t>如果使用ARM进行操控，需要使用交叉编译技术，实验环境为32bit的Qt Version。 Qt本身为跨平台，但是出于DLL限制，无法使用64bit Qt进行编译，但是Linux上32 Bit Qt已经停止维护，故从官网上的开源仓库获取较老的版本。</w:t>
      </w:r>
    </w:p>
    <w:p>
      <w:pPr>
        <w:pStyle w:val="6"/>
        <w:rPr>
          <w:rFonts w:hint="default"/>
          <w:lang w:val="en"/>
        </w:rPr>
      </w:pPr>
      <w:r>
        <w:rPr>
          <w:rFonts w:hint="default"/>
          <w:lang w:val="en"/>
        </w:rPr>
        <w:t>整个代码较为清晰，各个工具类分的比较详细，但是操作函数完全位于mainwindow类，较为混乱且拥挤，对于DLL封装切不提供多平台版本和源码，对于跨平台不友好。</w:t>
      </w:r>
    </w:p>
    <w:p>
      <w:pPr>
        <w:pStyle w:val="6"/>
        <w:rPr>
          <w:rFonts w:hint="default"/>
          <w:lang w:val="en"/>
        </w:rPr>
      </w:pPr>
      <w:r>
        <w:rPr>
          <w:rFonts w:hint="default"/>
          <w:lang w:val="en"/>
        </w:rPr>
        <w:t>整个试验箱更类似于一个教学平台，其中不同reader的相应切换没有提供相应的接口，且只能依靠物理方式切换，有些不方便。</w:t>
      </w:r>
    </w:p>
    <w:p>
      <w:pPr>
        <w:pStyle w:val="6"/>
        <w:rPr>
          <w:rFonts w:hint="default"/>
          <w:lang w:val="en"/>
        </w:rPr>
      </w:pPr>
      <w:r>
        <w:rPr>
          <w:rFonts w:hint="default"/>
          <w:lang w:val="en"/>
        </w:rPr>
        <w:t>实验过程中，查询了相关文档，对于系统串口通信方式和系统调用过程有了更深的理解。</w:t>
      </w:r>
    </w:p>
    <w:p>
      <w:pPr>
        <w:pStyle w:val="2"/>
        <w:numPr>
          <w:ilvl w:val="0"/>
          <w:numId w:val="7"/>
        </w:numPr>
      </w:pPr>
      <w:bookmarkStart w:id="20" w:name="_Toc1460439595"/>
      <w:r>
        <w:rPr>
          <w:rFonts w:hint="eastAsia"/>
        </w:rPr>
        <w:t>实验二 高频读写器实验(ISO14443A)</w:t>
      </w:r>
      <w:bookmarkEnd w:id="20"/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21" w:name="_Toc823868805"/>
      <w:r>
        <w:rPr>
          <w:rFonts w:hint="eastAsia"/>
        </w:rPr>
        <w:t>实验目的</w:t>
      </w:r>
      <w:bookmarkEnd w:id="21"/>
    </w:p>
    <w:p>
      <w:pPr>
        <w:pStyle w:val="85"/>
        <w:numPr>
          <w:ilvl w:val="0"/>
          <w:numId w:val="14"/>
        </w:numPr>
        <w:bidi w:val="0"/>
      </w:pPr>
      <w:r>
        <w:rPr>
          <w:rFonts w:hint="eastAsia"/>
        </w:rPr>
        <w:t xml:space="preserve">通过本次实验了解高频读写器的基本原理，学会如何使用高频读写器，掌握 串口命令参数的意义和设置方式。 </w:t>
      </w:r>
    </w:p>
    <w:p>
      <w:pPr>
        <w:pStyle w:val="85"/>
        <w:numPr>
          <w:ilvl w:val="0"/>
          <w:numId w:val="14"/>
        </w:numPr>
        <w:bidi w:val="0"/>
      </w:pPr>
      <w:r>
        <w:rPr>
          <w:rFonts w:hint="eastAsia"/>
        </w:rPr>
        <w:t xml:space="preserve">阅读和了解 ISO14443A 协议的主要内容，进一步加深对 S50 卡的存储结构和ISO14443A 协议的理解，掌握 ISO14443A 协议的常用命令的含义和用法。 </w:t>
      </w:r>
    </w:p>
    <w:p>
      <w:pPr>
        <w:pStyle w:val="85"/>
        <w:numPr>
          <w:ilvl w:val="0"/>
          <w:numId w:val="14"/>
        </w:numPr>
        <w:bidi w:val="0"/>
      </w:pPr>
      <w:r>
        <w:rPr>
          <w:rFonts w:hint="eastAsia"/>
        </w:rPr>
        <w:t>通过高频读写器的实验，掌握对 S50 卡各个扇区数据的读写方法，并熟悉高频读写器（ISO14443A）API函数。</w:t>
      </w: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22" w:name="_Toc1121460873"/>
      <w:r>
        <w:rPr>
          <w:rFonts w:hint="eastAsia"/>
        </w:rPr>
        <w:t>实验内容与要求</w:t>
      </w:r>
      <w:bookmarkEnd w:id="22"/>
    </w:p>
    <w:p>
      <w:pPr>
        <w:pStyle w:val="4"/>
        <w:spacing w:before="229" w:after="229"/>
        <w:rPr>
          <w:rFonts w:hint="eastAsia"/>
        </w:rPr>
      </w:pPr>
      <w:r>
        <w:rPr>
          <w:rFonts w:hint="eastAsia"/>
        </w:rPr>
        <w:t>实验内容</w:t>
      </w:r>
    </w:p>
    <w:p>
      <w:pPr>
        <w:pStyle w:val="85"/>
        <w:numPr>
          <w:ilvl w:val="0"/>
          <w:numId w:val="15"/>
        </w:numPr>
        <w:bidi w:val="0"/>
      </w:pPr>
      <w:r>
        <w:rPr>
          <w:rFonts w:hint="eastAsia"/>
        </w:rPr>
        <w:t xml:space="preserve">完成 ISO14443A 协议下标签寻卡、唤醒、休眠实验； </w:t>
      </w:r>
    </w:p>
    <w:p>
      <w:pPr>
        <w:pStyle w:val="85"/>
        <w:numPr>
          <w:ilvl w:val="0"/>
          <w:numId w:val="15"/>
        </w:numPr>
        <w:bidi w:val="0"/>
      </w:pPr>
      <w:r>
        <w:rPr>
          <w:rFonts w:hint="eastAsia"/>
        </w:rPr>
        <w:t xml:space="preserve">完成 ISO14443A 协议下标签内存读写实验； </w:t>
      </w:r>
    </w:p>
    <w:p>
      <w:pPr>
        <w:pStyle w:val="85"/>
        <w:numPr>
          <w:ilvl w:val="0"/>
          <w:numId w:val="15"/>
        </w:numPr>
        <w:bidi w:val="0"/>
      </w:pPr>
      <w:r>
        <w:rPr>
          <w:rFonts w:hint="eastAsia"/>
        </w:rPr>
        <w:t xml:space="preserve">完成 ISO14443A 协议下标签一卡通实验； </w:t>
      </w:r>
    </w:p>
    <w:p>
      <w:pPr>
        <w:pStyle w:val="85"/>
        <w:numPr>
          <w:ilvl w:val="0"/>
          <w:numId w:val="15"/>
        </w:numPr>
        <w:bidi w:val="0"/>
        <w:rPr>
          <w:rFonts w:hint="eastAsia"/>
        </w:rPr>
      </w:pPr>
      <w:r>
        <w:rPr>
          <w:rFonts w:hint="eastAsia"/>
        </w:rPr>
        <w:t>熟悉和了解高频 HF1356M 14443A 开发实例，掌握高频读写器（14443A）API 函数，并通过编程实现对 S50 卡的指定内存进行数据读写、充值、减值。</w:t>
      </w:r>
    </w:p>
    <w:p>
      <w:pPr>
        <w:pStyle w:val="4"/>
        <w:spacing w:before="229" w:after="229"/>
        <w:rPr>
          <w:rFonts w:ascii="宋体" w:hAnsi="宋体" w:cs="宋体"/>
        </w:rPr>
      </w:pPr>
      <w:r>
        <w:rPr>
          <w:rFonts w:hint="eastAsia"/>
        </w:rPr>
        <w:t>实验</w:t>
      </w:r>
      <w:r>
        <w:rPr>
          <w:rFonts w:hint="eastAsia" w:ascii="宋体" w:hAnsi="宋体" w:cs="宋体"/>
        </w:rPr>
        <w:t>要求</w:t>
      </w:r>
    </w:p>
    <w:p>
      <w:pPr>
        <w:pStyle w:val="85"/>
        <w:numPr>
          <w:ilvl w:val="0"/>
          <w:numId w:val="16"/>
        </w:numPr>
        <w:bidi w:val="0"/>
      </w:pPr>
      <w:r>
        <w:rPr>
          <w:rFonts w:hint="eastAsia"/>
        </w:rPr>
        <w:t xml:space="preserve">通过试验箱，学会对 ISO14443A 协议下标签进行寻卡、唤醒、休眠操作， 掌握寻卡、唤醒、休眠的命令代码、命令功能和命令数据包构成，并分析唤醒、 休眠命令对标签寻卡所产生的影响。 </w:t>
      </w:r>
    </w:p>
    <w:p>
      <w:pPr>
        <w:pStyle w:val="85"/>
        <w:numPr>
          <w:ilvl w:val="0"/>
          <w:numId w:val="16"/>
        </w:numPr>
        <w:bidi w:val="0"/>
      </w:pPr>
      <w:r>
        <w:rPr>
          <w:rFonts w:hint="eastAsia"/>
        </w:rPr>
        <w:t xml:space="preserve">通过试验箱，学会对 ISO14443A 协议下标签指定内存的数据读写。掌握块 3 存取控制位对本扇区其他块的读写操作控制逻辑。掌握密码 A 和密码 B 的 加载方法以及对不同块的读写控制逻辑。 </w:t>
      </w:r>
    </w:p>
    <w:p>
      <w:pPr>
        <w:pStyle w:val="85"/>
        <w:numPr>
          <w:ilvl w:val="0"/>
          <w:numId w:val="16"/>
        </w:numPr>
        <w:bidi w:val="0"/>
      </w:pPr>
      <w:r>
        <w:rPr>
          <w:rFonts w:hint="eastAsia"/>
        </w:rPr>
        <w:t xml:space="preserve">学会通过试验箱对 ISO14443A 协议下标签进行加值减值操作； </w:t>
      </w:r>
    </w:p>
    <w:p>
      <w:pPr>
        <w:pStyle w:val="85"/>
        <w:numPr>
          <w:ilvl w:val="0"/>
          <w:numId w:val="16"/>
        </w:numPr>
        <w:bidi w:val="0"/>
        <w:rPr>
          <w:rFonts w:hint="eastAsia"/>
        </w:rPr>
      </w:pPr>
      <w:r>
        <w:rPr>
          <w:rFonts w:hint="eastAsia"/>
        </w:rPr>
        <w:t>掌握高频读写器API函数的调用方法，并能够通过编程实现对ISO14443A 协议下标签数据的读写操作以及加值减值操作。</w:t>
      </w: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23" w:name="_Toc932689744"/>
      <w:r>
        <w:rPr>
          <w:rFonts w:hint="eastAsia"/>
        </w:rPr>
        <w:t>实验过程与结果</w:t>
      </w:r>
      <w:bookmarkEnd w:id="23"/>
    </w:p>
    <w:p>
      <w:pPr>
        <w:pStyle w:val="4"/>
        <w:bidi w:val="0"/>
      </w:pPr>
      <w:r>
        <w:rPr>
          <w:rFonts w:hint="eastAsia"/>
        </w:rPr>
        <w:t>ISO14443A协议</w:t>
      </w:r>
      <w:r>
        <w:rPr>
          <w:rFonts w:hint="default"/>
          <w:lang w:val="en"/>
        </w:rPr>
        <w:t>理解</w:t>
      </w:r>
    </w:p>
    <w:p>
      <w:pPr>
        <w:numPr>
          <w:ilvl w:val="0"/>
          <w:numId w:val="17"/>
        </w:numPr>
        <w:ind w:left="425" w:leftChars="0" w:hanging="425" w:firstLineChars="0"/>
        <w:rPr>
          <w:rFonts w:hint="default"/>
        </w:rPr>
      </w:pPr>
      <w:r>
        <w:rPr>
          <w:rFonts w:hint="default"/>
          <w:lang w:val="en"/>
        </w:rPr>
        <w:t>PICC状态集</w:t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调电状态： 由于没有足够的载波能量， PICC 没有工作， 也不能发送反射波。</w:t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闲置状态： 在这个状态时， PICC 已经上电， 能够解调信号， 并能够识别有效的 REQA 和 WAKE-UP命令。</w:t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准备状态： 本状态下， 实现位帧的防碰撞算法或其它可行的防碰撞算法。</w:t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激活状态： PCD 通过防碰撞已经选出了单一的卡。</w:t>
      </w:r>
    </w:p>
    <w:p>
      <w:pPr>
        <w:numPr>
          <w:numId w:val="0"/>
        </w:numPr>
        <w:ind w:left="420" w:leftChars="0"/>
        <w:rPr>
          <w:rFonts w:hint="default"/>
        </w:rPr>
      </w:pPr>
    </w:p>
    <w:p>
      <w:pPr>
        <w:numPr>
          <w:ilvl w:val="0"/>
          <w:numId w:val="17"/>
        </w:numPr>
        <w:ind w:left="425" w:leftChars="0" w:hanging="425" w:firstLineChars="0"/>
        <w:jc w:val="left"/>
      </w:pPr>
      <w:r>
        <w:rPr>
          <w:lang w:val="en"/>
        </w:rPr>
        <w:t>命令集</w:t>
      </w:r>
    </w:p>
    <w:p>
      <w:pPr>
        <w:pStyle w:val="19"/>
        <w:spacing w:before="91" w:beforeLines="0" w:after="91" w:afterLines="0"/>
        <w:rPr>
          <w:rFonts w:hint="default"/>
          <w:lang w:val="en"/>
        </w:rPr>
      </w:pPr>
      <w:r>
        <w:rPr>
          <w:rFonts w:hint="eastAsia"/>
        </w:rPr>
        <w:t>表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</w:rPr>
        <w:t>2</w:t>
      </w:r>
      <w:r>
        <w:rPr>
          <w:rFonts w:hint="eastAsia"/>
        </w:rPr>
        <w:fldChar w:fldCharType="end"/>
      </w:r>
      <w:r>
        <w:rPr>
          <w:rFonts w:hint="eastAsia"/>
          <w:lang w:val="en"/>
        </w:rPr>
        <w:t>.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表 \* ARABIC \s 1 </w:instrText>
      </w:r>
      <w:r>
        <w:rPr>
          <w:rFonts w:hint="eastAsia"/>
        </w:rPr>
        <w:fldChar w:fldCharType="separate"/>
      </w:r>
      <w:r>
        <w:rPr>
          <w:rFonts w:hint="eastAsia"/>
        </w:rPr>
        <w:t>1</w:t>
      </w:r>
      <w:r>
        <w:rPr>
          <w:rFonts w:hint="eastAsia"/>
        </w:rPr>
        <w:fldChar w:fldCharType="end"/>
      </w:r>
      <w:r>
        <w:rPr>
          <w:rFonts w:hint="default"/>
          <w:lang w:val="en"/>
        </w:rPr>
        <w:t xml:space="preserve"> PCD 用于管理与 PICC 之间通信的命令</w:t>
      </w:r>
    </w:p>
    <w:p>
      <w:pPr>
        <w:jc w:val="center"/>
      </w:pPr>
      <w:r>
        <w:drawing>
          <wp:inline distT="0" distB="0" distL="114300" distR="114300">
            <wp:extent cx="4202430" cy="2127250"/>
            <wp:effectExtent l="0" t="0" r="7620" b="635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425" w:leftChars="0" w:hanging="425" w:firstLineChars="0"/>
        <w:jc w:val="left"/>
        <w:rPr>
          <w:lang w:val="en"/>
        </w:rPr>
      </w:pPr>
      <w:r>
        <w:rPr>
          <w:lang w:val="en"/>
        </w:rPr>
        <w:t>协议激活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3806190" cy="4000500"/>
            <wp:effectExtent l="0" t="0" r="3810" b="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en"/>
        </w:rPr>
        <w:t xml:space="preserve"> A卡协议激活图</w:t>
      </w:r>
    </w:p>
    <w:p>
      <w:pPr>
        <w:numPr>
          <w:numId w:val="0"/>
        </w:numPr>
        <w:ind w:leftChars="0"/>
        <w:jc w:val="center"/>
        <w:rPr>
          <w:rFonts w:hint="default"/>
          <w:lang w:val="en"/>
        </w:rPr>
      </w:pPr>
    </w:p>
    <w:p>
      <w:pPr>
        <w:pStyle w:val="4"/>
        <w:bidi w:val="0"/>
        <w:rPr>
          <w:rFonts w:hint="default"/>
          <w:lang w:val="en"/>
        </w:rPr>
      </w:pPr>
      <w:r>
        <w:rPr>
          <w:rFonts w:hint="eastAsia"/>
        </w:rPr>
        <w:t>ISO14443A</w:t>
      </w:r>
      <w:r>
        <w:rPr>
          <w:rFonts w:hint="eastAsia" w:ascii="宋体" w:hAnsi="宋体" w:cs="宋体"/>
          <w:sz w:val="24"/>
        </w:rPr>
        <w:t>寻卡、唤醒、休眠实验</w:t>
      </w:r>
    </w:p>
    <w:p>
      <w:pPr>
        <w:keepNext/>
        <w:snapToGrid w:val="0"/>
        <w:spacing w:before="78" w:beforeLines="25" w:after="78" w:afterLines="25"/>
        <w:jc w:val="center"/>
      </w:pPr>
      <w:r>
        <w:rPr>
          <w:rFonts w:ascii="宋体" w:hAnsi="宋体" w:cs="宋体"/>
          <w:szCs w:val="21"/>
        </w:rPr>
        <w:drawing>
          <wp:inline distT="0" distB="0" distL="0" distR="0">
            <wp:extent cx="5274310" cy="3847465"/>
            <wp:effectExtent l="0" t="0" r="2540" b="635"/>
            <wp:docPr id="11" name="图片 5" descr="D:\Study\RFID\pic\2\%)HBS)TN52[`S)`2~8NZT]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 descr="D:\Study\RFID\pic\2\%)HBS)TN52[`S)`2~8NZT]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寻卡、唤醒、休眠</w:t>
      </w:r>
      <w:r>
        <w:rPr>
          <w:rFonts w:hint="default"/>
          <w:lang w:val="en"/>
        </w:rPr>
        <w:t>实验图</w:t>
      </w:r>
    </w:p>
    <w:p>
      <w:pPr>
        <w:pStyle w:val="4"/>
        <w:bidi w:val="0"/>
      </w:pPr>
      <w:r>
        <w:rPr>
          <w:rFonts w:hint="eastAsia"/>
        </w:rPr>
        <w:t xml:space="preserve">ISO14443A标签内存读写实验； </w:t>
      </w:r>
    </w:p>
    <w:p>
      <w:pPr>
        <w:keepNext/>
        <w:snapToGrid w:val="0"/>
        <w:spacing w:before="78" w:beforeLines="25" w:after="78" w:afterLines="25"/>
        <w:jc w:val="center"/>
      </w:pPr>
      <w:r>
        <w:rPr>
          <w:rFonts w:ascii="宋体" w:hAnsi="宋体" w:cs="宋体"/>
          <w:szCs w:val="21"/>
        </w:rPr>
        <w:drawing>
          <wp:inline distT="0" distB="0" distL="0" distR="0">
            <wp:extent cx="3754120" cy="2738755"/>
            <wp:effectExtent l="0" t="0" r="17780" b="4445"/>
            <wp:docPr id="12" name="图片 6" descr="D:\Study\RFID\pic\2\@I~O(G_[[67TU}H`Y}IVH)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 descr="D:\Study\RFID\pic\2\@I~O(G_[[67TU}H`Y}IVH)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en"/>
        </w:rPr>
        <w:t xml:space="preserve"> 读卡实验图</w:t>
      </w:r>
    </w:p>
    <w:p>
      <w:pPr>
        <w:keepNext/>
        <w:jc w:val="center"/>
      </w:pPr>
      <w:r>
        <w:drawing>
          <wp:inline distT="0" distB="0" distL="0" distR="0">
            <wp:extent cx="3839210" cy="2800985"/>
            <wp:effectExtent l="0" t="0" r="8890" b="18415"/>
            <wp:docPr id="13" name="图片 8" descr="D:\Study\RFID\pic\2\UOYGLX9FON(__$HL@{$5E@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 descr="D:\Study\RFID\pic\2\UOYGLX9FON(__$HL@{$5E@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921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en"/>
        </w:rPr>
        <w:t xml:space="preserve"> 写卡实验图</w:t>
      </w:r>
    </w:p>
    <w:p>
      <w:pPr>
        <w:snapToGrid w:val="0"/>
        <w:spacing w:before="78" w:beforeLines="25" w:after="78" w:afterLines="25" w:line="380" w:lineRule="exact"/>
        <w:ind w:firstLine="480" w:firstLineChars="200"/>
        <w:jc w:val="left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3、完成 ISO14443A 协议下标签一卡通实验；</w:t>
      </w:r>
    </w:p>
    <w:p>
      <w:pPr>
        <w:keepNext/>
        <w:snapToGrid w:val="0"/>
        <w:spacing w:before="78" w:beforeLines="25" w:after="78" w:afterLines="25"/>
        <w:jc w:val="center"/>
      </w:pPr>
      <w:r>
        <w:rPr>
          <w:rFonts w:ascii="宋体" w:hAnsi="宋体" w:cs="宋体"/>
          <w:szCs w:val="21"/>
        </w:rPr>
        <w:drawing>
          <wp:inline distT="0" distB="0" distL="0" distR="0">
            <wp:extent cx="5274310" cy="3847465"/>
            <wp:effectExtent l="0" t="0" r="2540" b="635"/>
            <wp:docPr id="14" name="图片 9" descr="D:\Study\RFID\pic\2\~KH3EQD@KZS(_%NO_~$2OH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 descr="D:\Study\RFID\pic\2\~KH3EQD@KZS(_%NO_~$2OHK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en"/>
        </w:rPr>
        <w:t xml:space="preserve"> 一卡通充值图</w:t>
      </w:r>
    </w:p>
    <w:p>
      <w:pPr>
        <w:keepNext/>
        <w:jc w:val="center"/>
      </w:pPr>
      <w:r>
        <w:drawing>
          <wp:inline distT="0" distB="0" distL="0" distR="0">
            <wp:extent cx="5274310" cy="3847465"/>
            <wp:effectExtent l="0" t="0" r="2540" b="635"/>
            <wp:docPr id="15" name="图片 10" descr="D:\Study\RFID\pic\2\XTS]JT$KCZX)((8$ZR~S[M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 descr="D:\Study\RFID\pic\2\XTS]JT$KCZX)((8$ZR~S[M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eastAsia" w:ascii="宋体" w:hAnsi="宋体" w:cs="宋体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一卡通查询</w:t>
      </w:r>
      <w:r>
        <w:rPr>
          <w:rFonts w:hint="default"/>
          <w:lang w:val="en"/>
        </w:rPr>
        <w:t>余额图</w:t>
      </w:r>
    </w:p>
    <w:p>
      <w:pPr>
        <w:pStyle w:val="3"/>
        <w:bidi w:val="0"/>
      </w:pPr>
      <w:bookmarkStart w:id="24" w:name="_Toc867814228"/>
      <w:r>
        <w:rPr>
          <w:rFonts w:hint="eastAsia"/>
        </w:rPr>
        <w:t>核心源码说明</w:t>
      </w:r>
      <w:bookmarkEnd w:id="24"/>
    </w:p>
    <w:p>
      <w:pPr>
        <w:pStyle w:val="4"/>
        <w:bidi w:val="0"/>
      </w:pPr>
      <w:r>
        <w:rPr>
          <w:lang w:val="en"/>
        </w:rPr>
        <w:t>系统架构</w:t>
      </w:r>
    </w:p>
    <w:p>
      <w:r>
        <w:drawing>
          <wp:inline distT="0" distB="0" distL="114300" distR="114300">
            <wp:extent cx="5593715" cy="2113280"/>
            <wp:effectExtent l="0" t="0" r="6985" b="1270"/>
            <wp:docPr id="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371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en"/>
        </w:rPr>
        <w:t xml:space="preserve"> 工具类调用关系图</w:t>
      </w:r>
    </w:p>
    <w:p>
      <w:pPr>
        <w:bidi w:val="0"/>
      </w:pPr>
      <w:r>
        <w:drawing>
          <wp:inline distT="0" distB="0" distL="114300" distR="114300">
            <wp:extent cx="5554345" cy="1178560"/>
            <wp:effectExtent l="0" t="0" r="8255" b="2540"/>
            <wp:docPr id="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434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en"/>
        </w:rPr>
        <w:t xml:space="preserve"> 系统架构图</w:t>
      </w:r>
    </w:p>
    <w:p>
      <w:pPr>
        <w:pStyle w:val="4"/>
        <w:bidi w:val="0"/>
      </w:pPr>
      <w:r>
        <w:rPr>
          <w:rFonts w:hint="default"/>
          <w:lang w:val="en"/>
        </w:rPr>
        <w:t>DBManager类型声明</w:t>
      </w:r>
    </w:p>
    <w:p>
      <w:pPr>
        <w:jc w:val="center"/>
      </w:pPr>
      <w:r>
        <w:drawing>
          <wp:inline distT="0" distB="0" distL="114300" distR="114300">
            <wp:extent cx="4000500" cy="2171700"/>
            <wp:effectExtent l="0" t="0" r="0" b="0"/>
            <wp:docPr id="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en"/>
        </w:rPr>
        <w:t xml:space="preserve"> DBManager接口声明图</w:t>
      </w:r>
    </w:p>
    <w:p>
      <w:r>
        <w:drawing>
          <wp:inline distT="0" distB="0" distL="114300" distR="114300">
            <wp:extent cx="5589905" cy="923290"/>
            <wp:effectExtent l="0" t="0" r="10795" b="10160"/>
            <wp:docPr id="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9</w:t>
      </w:r>
      <w:r>
        <w:fldChar w:fldCharType="end"/>
      </w:r>
      <w:r>
        <w:rPr>
          <w:rFonts w:hint="default"/>
          <w:lang w:val="en"/>
        </w:rPr>
        <w:t xml:space="preserve"> DBManager接口调用图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 :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QObject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Q_OBJECT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public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explicit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DBManager(QObject *parent = 0);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dbClose();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//关闭数据库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QStringList getTableNames();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//获取所有表的表名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private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QSqlDatabase db;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//sqlite database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//创建数据库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createDB(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&amp;dbName);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//检测该表是否存在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tableExist(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&amp;tableName);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signals: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slots: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};</w:t>
      </w:r>
    </w:p>
    <w:p>
      <w:pPr>
        <w:pStyle w:val="4"/>
        <w:bidi w:val="0"/>
      </w:pPr>
      <w:r>
        <w:rPr>
          <w:rFonts w:hint="default"/>
          <w:lang w:val="en"/>
        </w:rPr>
        <w:t>DBManager方法实现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DBManager::DBManager(QObject *parent) : QObject(parent)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-&gt;createDB(DATABASE_NAME))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//create DB by DB name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-&gt;tableExist(TABLE_NAME_PERSON))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//op PersonTableModel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PersonTableModel p;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p.createTable();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-&gt;tableExist(TABLE_NAME_RECORD))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RecordTableModel r;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r.createTable();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-&gt;tableExist(TABLE_NAME_REGISTER))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//op RegisterTableModel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RegisterTableModel r;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r.createTable();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-&gt;tableExist(TABLE_NAME_WRITEOFF))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WriteOffTableModel w;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w.createTable();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-&gt;tableExist(TABLE_NAME_ADMIN))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//op AdminTableModel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AdminTableModel a;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a.createTable();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-&gt;tableExist(TABLE_NAME_RECHARGE))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//op RechargeTableModel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RechargeTableModel r;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r.createTable();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RecordTableModel::createDB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@param dbName 数据库名称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用于创建数据库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DBManager::createDB(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&amp;dbName)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createDB by name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 = QSqlDatabase::addDatabase(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"QSQLITE"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//sqlite DB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db.setDatabaseName(dbName);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(db.open())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qDebug()&lt;&lt;dbName&lt;&lt;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 create success"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qDebug()&lt;&lt;dbName&lt;&lt;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 create failed!"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DBManager::tableExist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@param tableName 表名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@return  如果存在返回true，否则返回false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用于判断表是否存在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DBManager::tableExist(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&amp;tableName)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//judge DB exist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count = 0 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sqlText = QObject::tr(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"select count(*) from sqlite_master where type='table' and name='%1'"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).arg(tableName);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QSqlQuery query;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judge by select ans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query.exec(sqlText);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(query.next())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count = query.value(0).toInt();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(count &gt; 0)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DBManager::getTableNames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@return  数据库表集合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获取数据库所有表的表名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QStringList DBManager::getTableNames()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QStringList tables;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get table by name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sqlText = QObject::tr(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"select name from sqlite_master where type='table' order by name;"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QSqlQuery query;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query.exec(sqlText);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while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(query.next())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tables &lt;&lt; query.value(0).toString();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tables;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DBManager::dbClose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关闭数据库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DBManager::dbClose()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(db.isOpen())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db.close();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 *dbManager;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DB_Init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创建数据库管理对象实体，初始化数据库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DB_Init()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DB_Close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关闭数据库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DB_Close()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dbManager-&gt;dbClose();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getTableNames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@return QStringList型的表名集合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获取数据库所有表的表名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QStringList getTableNames()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dbManager-&gt;getTableNames();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wrap for get table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/>
    <w:p>
      <w:pPr>
        <w:pStyle w:val="4"/>
        <w:bidi w:val="0"/>
      </w:pPr>
      <w:bookmarkStart w:id="25" w:name="_Toc1977575836"/>
      <w:r>
        <w:rPr>
          <w:rFonts w:hint="default"/>
          <w:lang w:val="en"/>
        </w:rPr>
        <w:t>Model实现方式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对于不同的对象采用不同的Model进行设计实现，其实现方式如下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RegisterTableModel::RegisterTableModel(QObject *parent) : QSqlTableModel(parent)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420" w:firstLineChars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tableName = TABLE_NAME_REGISTER;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420" w:firstLineChars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header&lt;&lt;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"卡号"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"用户编号"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"时间"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"信息备注"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串口通信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程序作为数据库和串口相应的交互，需要进行串口通信单独类的剥离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SerialPortThread::SerialPortThread(QObject *parent) : QThread(parent)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serialIsOpen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Stop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timer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QTimer(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connect(timer,SIGNAL(timeout()),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,SLOT(onError()));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,SIGNAL(hasResponse()),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,SLOT(stopTimer()));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利用QThred创建线程，作为独立的串口通信线程，利用定时器机制进行轮训</w:t>
      </w:r>
    </w:p>
    <w:p>
      <w:pPr>
        <w:rPr>
          <w:rFonts w:hint="default"/>
          <w:lang w:val="en"/>
        </w:rPr>
      </w:pPr>
    </w:p>
    <w:p>
      <w:pPr>
        <w:pStyle w:val="3"/>
        <w:bidi w:val="0"/>
      </w:pPr>
      <w:r>
        <w:rPr>
          <w:rFonts w:hint="eastAsia"/>
        </w:rPr>
        <w:t>思考题</w:t>
      </w:r>
      <w:bookmarkEnd w:id="25"/>
    </w:p>
    <w:p>
      <w:pPr>
        <w:pStyle w:val="85"/>
        <w:numPr>
          <w:ilvl w:val="0"/>
          <w:numId w:val="18"/>
        </w:numPr>
        <w:bidi w:val="0"/>
      </w:pPr>
      <w:r>
        <w:rPr>
          <w:rFonts w:hint="eastAsia"/>
        </w:rPr>
        <w:t xml:space="preserve">S50 卡共有 16 个扇区，请问第 4 扇区的绝对块地址号是多少？请详细说明计算的方法和依据。 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S50把1K字节的容量分为16个扇区(Sector0-Sector15)，每个扇区包括4个数据块(Block0-Block3，我们也将16个扇区的64个块按绝对地址编号为0~63)，每个数据块包含16个字节(Byte0-Byte15)，64*16=1024。所以，第4扇区绝对地址号是：3*4=12，为12。</w:t>
      </w:r>
    </w:p>
    <w:p>
      <w:pPr>
        <w:bidi w:val="0"/>
        <w:rPr>
          <w:rFonts w:hint="eastAsia"/>
        </w:rPr>
      </w:pPr>
    </w:p>
    <w:p>
      <w:pPr>
        <w:pStyle w:val="85"/>
        <w:numPr>
          <w:ilvl w:val="0"/>
          <w:numId w:val="18"/>
        </w:numPr>
        <w:bidi w:val="0"/>
      </w:pPr>
      <w:r>
        <w:rPr>
          <w:rFonts w:hint="eastAsia"/>
        </w:rPr>
        <w:t xml:space="preserve">S50 卡第 1 扇区第 0 块是否可读写？为什么？ </w:t>
      </w:r>
    </w:p>
    <w:p>
      <w:pPr>
        <w:pStyle w:val="85"/>
        <w:numPr>
          <w:ilvl w:val="0"/>
          <w:numId w:val="0"/>
        </w:numPr>
        <w:bidi w:val="0"/>
        <w:ind w:leftChars="0"/>
        <w:rPr>
          <w:rFonts w:hint="eastAsia" w:ascii="宋体" w:hAnsi="宋体" w:cs="宋体"/>
          <w:szCs w:val="21"/>
        </w:rPr>
      </w:pPr>
      <w:r>
        <w:rPr>
          <w:rFonts w:hint="default" w:ascii="宋体" w:hAnsi="宋体" w:cs="宋体"/>
          <w:szCs w:val="21"/>
          <w:lang w:val="en"/>
        </w:rPr>
        <w:t>S50从0开始起标，故第1扇区</w:t>
      </w:r>
      <w:r>
        <w:rPr>
          <w:rFonts w:hint="eastAsia" w:ascii="宋体" w:hAnsi="宋体" w:cs="宋体"/>
          <w:szCs w:val="21"/>
        </w:rPr>
        <w:t>可以读写，因为只有第0扇区，第0块号为卡序列号，</w:t>
      </w:r>
      <w:r>
        <w:rPr>
          <w:rFonts w:hint="default" w:ascii="宋体" w:hAnsi="宋体" w:cs="宋体"/>
          <w:szCs w:val="21"/>
          <w:lang w:val="en"/>
        </w:rPr>
        <w:t>不可写(只读)。</w:t>
      </w:r>
    </w:p>
    <w:p>
      <w:pPr>
        <w:pStyle w:val="85"/>
        <w:numPr>
          <w:ilvl w:val="0"/>
          <w:numId w:val="0"/>
        </w:numPr>
        <w:bidi w:val="0"/>
        <w:ind w:leftChars="0"/>
        <w:rPr>
          <w:rFonts w:hint="eastAsia" w:ascii="宋体" w:hAnsi="宋体" w:cs="宋体"/>
          <w:szCs w:val="21"/>
        </w:rPr>
      </w:pPr>
    </w:p>
    <w:p>
      <w:pPr>
        <w:pStyle w:val="85"/>
        <w:numPr>
          <w:ilvl w:val="0"/>
          <w:numId w:val="18"/>
        </w:numPr>
        <w:bidi w:val="0"/>
      </w:pPr>
      <w:r>
        <w:rPr>
          <w:rFonts w:hint="eastAsia"/>
        </w:rPr>
        <w:t xml:space="preserve">“S50 卡共有 16 个扇区，每个扇区由 4 块组成，第 4 块为控制块，其余 三块为数据块，都可用于存储数据”。这句话正确吗？如果不正确，请改正。 </w:t>
      </w:r>
    </w:p>
    <w:p>
      <w:pPr>
        <w:bidi w:val="0"/>
        <w:ind w:firstLine="420" w:firstLineChars="0"/>
      </w:pPr>
      <w:r>
        <w:rPr>
          <w:rFonts w:hint="eastAsia"/>
        </w:rPr>
        <w:t>不正确，控制块也可以用于存储数据。应该改正为S</w:t>
      </w:r>
      <w:r>
        <w:t>50</w:t>
      </w:r>
      <w:r>
        <w:rPr>
          <w:rFonts w:hint="eastAsia"/>
        </w:rPr>
        <w:t>卡除了0号扇区以外的每个扇区其他三块都为数据块，都可用于存储数据，0号扇区的第一块是用来存储卡的序列号。</w:t>
      </w:r>
    </w:p>
    <w:p>
      <w:pPr>
        <w:pStyle w:val="85"/>
        <w:numPr>
          <w:ilvl w:val="0"/>
          <w:numId w:val="0"/>
        </w:numPr>
        <w:bidi w:val="0"/>
        <w:ind w:leftChars="0"/>
        <w:rPr>
          <w:rFonts w:hint="eastAsia"/>
        </w:rPr>
      </w:pPr>
    </w:p>
    <w:p>
      <w:pPr>
        <w:pStyle w:val="85"/>
        <w:numPr>
          <w:ilvl w:val="0"/>
          <w:numId w:val="18"/>
        </w:numPr>
        <w:bidi w:val="0"/>
      </w:pPr>
      <w:r>
        <w:rPr>
          <w:rFonts w:hint="eastAsia"/>
        </w:rPr>
        <w:t xml:space="preserve">S50 卡的数据块用于存储数据时，可以有哪几种用途？ 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所有扇区都由3个块组成，每个块由16字节用于存储数据(扇区0只有两个数据块，一个只读的厂商数据块)。数据块可以设置为：读写块，例如用于非接触门禁管理，有效命令： read, write</w:t>
      </w:r>
      <w:r>
        <w:t>;</w:t>
      </w:r>
      <w:r>
        <w:rPr>
          <w:rFonts w:hint="eastAsia"/>
        </w:rPr>
        <w:t>数值块，例如用于电子钱包，允许执行电子钱包功能(有效的命令是:读、写增量、减量、恢复、转移)。数值块有一个固定的数据格式允许错误检测和校正和备份管理。</w:t>
      </w:r>
    </w:p>
    <w:p>
      <w:pPr>
        <w:bidi w:val="0"/>
        <w:rPr>
          <w:rFonts w:hint="eastAsia"/>
        </w:rPr>
      </w:pPr>
    </w:p>
    <w:p>
      <w:pPr>
        <w:pStyle w:val="85"/>
        <w:numPr>
          <w:ilvl w:val="0"/>
          <w:numId w:val="18"/>
        </w:numPr>
        <w:bidi w:val="0"/>
        <w:rPr>
          <w:rFonts w:hint="eastAsia"/>
        </w:rPr>
      </w:pPr>
      <w:r>
        <w:rPr>
          <w:rFonts w:hint="eastAsia"/>
        </w:rPr>
        <w:t>如何将一张空白的 S50 卡初始化成电子钱包？</w:t>
      </w:r>
    </w:p>
    <w:p>
      <w:pPr>
        <w:bidi w:val="0"/>
        <w:ind w:firstLine="420" w:firstLineChars="0"/>
      </w:pPr>
      <w:r>
        <w:rPr>
          <w:rFonts w:hint="eastAsia"/>
        </w:rPr>
        <w:t>可将卡放入读卡器，点击寻卡功能，找到该卡，执行读卡、写卡、初始化卡等功能，</w:t>
      </w:r>
      <w:r>
        <w:rPr>
          <w:rFonts w:hint="default"/>
          <w:lang w:val="en"/>
        </w:rPr>
        <w:t>并进行相应的功能设置，</w:t>
      </w:r>
      <w:r>
        <w:rPr>
          <w:rFonts w:hint="eastAsia"/>
        </w:rPr>
        <w:t>就能将卡初始化为电子钱包</w:t>
      </w:r>
      <w:r>
        <w:rPr>
          <w:rFonts w:hint="default"/>
          <w:lang w:val="en"/>
        </w:rPr>
        <w:t>，并</w:t>
      </w:r>
      <w:r>
        <w:rPr>
          <w:rFonts w:hint="eastAsia"/>
        </w:rPr>
        <w:t>将金额初始化为0。</w:t>
      </w:r>
    </w:p>
    <w:p>
      <w:pPr>
        <w:pStyle w:val="85"/>
        <w:numPr>
          <w:ilvl w:val="0"/>
          <w:numId w:val="0"/>
        </w:numPr>
        <w:bidi w:val="0"/>
        <w:ind w:leftChars="0"/>
        <w:rPr>
          <w:rFonts w:hint="eastAsia"/>
        </w:rPr>
      </w:pPr>
    </w:p>
    <w:p>
      <w:pPr>
        <w:pStyle w:val="3"/>
        <w:tabs>
          <w:tab w:val="left" w:pos="567"/>
          <w:tab w:val="clear" w:pos="601"/>
          <w:tab w:val="clear" w:pos="720"/>
        </w:tabs>
        <w:ind w:left="818" w:right="240" w:hanging="818"/>
        <w:rPr>
          <w:rFonts w:hint="eastAsia"/>
        </w:rPr>
      </w:pPr>
      <w:bookmarkStart w:id="26" w:name="_Toc240675056"/>
      <w:r>
        <w:rPr>
          <w:rFonts w:hint="eastAsia"/>
        </w:rPr>
        <w:t>实验体会与总结</w:t>
      </w:r>
      <w:bookmarkEnd w:id="26"/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lang w:val="en"/>
        </w:rPr>
        <w:t>实验过程中，对于</w:t>
      </w:r>
      <w:r>
        <w:rPr>
          <w:rFonts w:hint="eastAsia"/>
        </w:rPr>
        <w:t>ISO14443A协议</w:t>
      </w:r>
      <w:r>
        <w:rPr>
          <w:rFonts w:hint="default"/>
          <w:lang w:val="en"/>
        </w:rPr>
        <w:t>有了更深的理解，由于实验提供了对应的一卡通管理系统，故可以直接将卡进行一卡通化，实际上，本质上仍然为定义了自己的数据存储方式，进行了相应的数据存储形式定义，与普通的信息管理系统无异，仅仅是存储形式在内存，硬盘还是RFID卡的区别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此实验告诉我们，仅仅需要从数据结构的角度理解RFID卡，对于主键(ID)等进行保护控制，其余数据结构可以自己定义，同时满足相应的读写接口。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存取权限控制上，有硬件控制方式(reader/tag)设定权限，软件设置(界面仅仅提供允许用户更改的相应权限)。实际上，硬件仅仅能对TagID等进行控制，对于需要灵活更改的部分，需要考虑加密进行软件控制。</w:t>
      </w:r>
    </w:p>
    <w:p>
      <w:pPr>
        <w:bidi w:val="0"/>
        <w:rPr>
          <w:rFonts w:hint="default"/>
          <w:lang w:val="en"/>
        </w:rPr>
      </w:pPr>
    </w:p>
    <w:p>
      <w:pPr>
        <w:widowControl/>
        <w:jc w:val="left"/>
        <w:rPr>
          <w:rFonts w:ascii="黑体" w:hAnsi="黑体" w:eastAsia="黑体" w:cs="Arial"/>
          <w:sz w:val="21"/>
          <w:szCs w:val="21"/>
        </w:rPr>
      </w:pPr>
      <w:r>
        <w:rPr>
          <w:rFonts w:ascii="黑体" w:hAnsi="黑体" w:eastAsia="黑体" w:cs="Arial"/>
          <w:sz w:val="21"/>
          <w:szCs w:val="21"/>
        </w:rPr>
        <w:br w:type="page"/>
      </w:r>
    </w:p>
    <w:p>
      <w:pPr>
        <w:pStyle w:val="2"/>
        <w:numPr>
          <w:ilvl w:val="0"/>
          <w:numId w:val="7"/>
        </w:numPr>
      </w:pPr>
      <w:bookmarkStart w:id="27" w:name="_Toc1393806002"/>
      <w:r>
        <w:rPr>
          <w:rFonts w:hint="eastAsia"/>
        </w:rPr>
        <w:t>实验三 高频读写器实验(ISO15693)</w:t>
      </w:r>
      <w:bookmarkEnd w:id="27"/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28" w:name="_Toc841720775"/>
      <w:r>
        <w:rPr>
          <w:rFonts w:hint="eastAsia"/>
        </w:rPr>
        <w:t>实验目的</w:t>
      </w:r>
      <w:bookmarkEnd w:id="28"/>
    </w:p>
    <w:p>
      <w:pPr>
        <w:pStyle w:val="85"/>
        <w:numPr>
          <w:ilvl w:val="0"/>
          <w:numId w:val="19"/>
        </w:numPr>
        <w:bidi w:val="0"/>
      </w:pPr>
      <w:r>
        <w:rPr>
          <w:rFonts w:hint="eastAsia"/>
        </w:rPr>
        <w:t xml:space="preserve">通过本次实验了解高频读写器的基本原理，学会如何使用高频读写器，掌握 系统命令参数的意义和设置方式。 </w:t>
      </w:r>
    </w:p>
    <w:p>
      <w:pPr>
        <w:pStyle w:val="85"/>
        <w:numPr>
          <w:ilvl w:val="0"/>
          <w:numId w:val="19"/>
        </w:numPr>
        <w:bidi w:val="0"/>
        <w:rPr>
          <w:rFonts w:hint="eastAsia"/>
        </w:rPr>
      </w:pPr>
      <w:r>
        <w:rPr>
          <w:rFonts w:hint="eastAsia"/>
        </w:rPr>
        <w:t>进一步加深对ISO15693协议下标签的存储结构以及ISO15693协议的理解。 通过读写器试验箱，掌握对 ISO15693 协议下标签读写操作以及 ISO15693 协议 标签存储结构的功能，并熟悉高频读写器 API 函数。</w:t>
      </w: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29" w:name="_Toc348088517"/>
      <w:r>
        <w:rPr>
          <w:rFonts w:hint="eastAsia"/>
        </w:rPr>
        <w:t>实验内容与要求</w:t>
      </w:r>
      <w:bookmarkEnd w:id="29"/>
    </w:p>
    <w:p>
      <w:pPr>
        <w:pStyle w:val="4"/>
        <w:spacing w:before="229" w:after="229"/>
        <w:rPr>
          <w:rFonts w:hint="eastAsia"/>
        </w:rPr>
      </w:pPr>
      <w:r>
        <w:rPr>
          <w:rFonts w:hint="eastAsia"/>
        </w:rPr>
        <w:t>实验内容</w:t>
      </w:r>
    </w:p>
    <w:p>
      <w:pPr>
        <w:pStyle w:val="85"/>
        <w:numPr>
          <w:ilvl w:val="0"/>
          <w:numId w:val="20"/>
        </w:numPr>
        <w:bidi w:val="0"/>
        <w:ind w:firstLine="0"/>
        <w:rPr>
          <w:rFonts w:hint="eastAsia"/>
        </w:rPr>
      </w:pPr>
      <w:r>
        <w:rPr>
          <w:rFonts w:hint="eastAsia"/>
        </w:rPr>
        <w:t xml:space="preserve">完成 ISO15693 协议下的单标签和多标签手工寻卡和自动寻卡； </w:t>
      </w:r>
    </w:p>
    <w:p>
      <w:pPr>
        <w:pStyle w:val="85"/>
        <w:numPr>
          <w:ilvl w:val="0"/>
          <w:numId w:val="20"/>
        </w:numPr>
        <w:bidi w:val="0"/>
        <w:ind w:firstLine="0"/>
        <w:rPr>
          <w:rFonts w:hint="eastAsia"/>
        </w:rPr>
      </w:pPr>
      <w:r>
        <w:rPr>
          <w:rFonts w:hint="eastAsia"/>
        </w:rPr>
        <w:t xml:space="preserve">根据标签内存地址，完成 ISO15693 协议下标签指定地址的数据读写实验； </w:t>
      </w:r>
    </w:p>
    <w:p>
      <w:pPr>
        <w:pStyle w:val="85"/>
        <w:numPr>
          <w:ilvl w:val="0"/>
          <w:numId w:val="20"/>
        </w:numPr>
        <w:bidi w:val="0"/>
        <w:ind w:firstLine="0"/>
        <w:rPr>
          <w:rFonts w:hint="eastAsia"/>
        </w:rPr>
      </w:pPr>
      <w:r>
        <w:rPr>
          <w:rFonts w:hint="eastAsia"/>
        </w:rPr>
        <w:t xml:space="preserve">根据标签内存地址，完成 ISO15693 协议下标签指定地址范围的内存数据读取实验； </w:t>
      </w:r>
    </w:p>
    <w:p>
      <w:pPr>
        <w:pStyle w:val="85"/>
        <w:numPr>
          <w:ilvl w:val="0"/>
          <w:numId w:val="20"/>
        </w:numPr>
        <w:bidi w:val="0"/>
        <w:ind w:firstLine="0"/>
        <w:rPr>
          <w:rFonts w:hint="eastAsia"/>
        </w:rPr>
      </w:pPr>
      <w:r>
        <w:rPr>
          <w:rFonts w:hint="eastAsia"/>
        </w:rPr>
        <w:t xml:space="preserve">ISO15693 协议的命令，完成标签静默状态设置、重置到准备状态、标签 选择命令实验； </w:t>
      </w:r>
    </w:p>
    <w:p>
      <w:pPr>
        <w:pStyle w:val="85"/>
        <w:numPr>
          <w:ilvl w:val="0"/>
          <w:numId w:val="20"/>
        </w:numPr>
        <w:bidi w:val="0"/>
        <w:ind w:firstLine="0"/>
        <w:rPr>
          <w:rFonts w:hint="eastAsia"/>
        </w:rPr>
      </w:pPr>
      <w:r>
        <w:rPr>
          <w:rFonts w:hint="eastAsia"/>
        </w:rPr>
        <w:t xml:space="preserve">完成 ISO15693 协议下标签 DSFID、AFI 的读写和块安全位的读取实验； </w:t>
      </w:r>
    </w:p>
    <w:p>
      <w:pPr>
        <w:pStyle w:val="85"/>
        <w:numPr>
          <w:ilvl w:val="0"/>
          <w:numId w:val="20"/>
        </w:numPr>
        <w:bidi w:val="0"/>
        <w:ind w:firstLine="0"/>
        <w:rPr>
          <w:rFonts w:hint="eastAsia"/>
        </w:rPr>
      </w:pPr>
      <w:r>
        <w:rPr>
          <w:rFonts w:hint="eastAsia"/>
        </w:rPr>
        <w:t>熟悉和了解高频 HF1356M 15693 开发实例，掌握高频读写器 API 函数， 并通过编程实现 ISO15693 协议下标签的读写功能。</w:t>
      </w:r>
    </w:p>
    <w:p>
      <w:pPr>
        <w:pStyle w:val="4"/>
        <w:spacing w:before="229" w:after="229"/>
        <w:rPr>
          <w:rFonts w:ascii="宋体" w:hAnsi="宋体" w:cs="宋体"/>
        </w:rPr>
      </w:pPr>
      <w:r>
        <w:rPr>
          <w:rFonts w:hint="eastAsia"/>
        </w:rPr>
        <w:t>实验</w:t>
      </w:r>
      <w:r>
        <w:rPr>
          <w:rFonts w:hint="eastAsia" w:ascii="宋体" w:hAnsi="宋体" w:cs="宋体"/>
        </w:rPr>
        <w:t>要求</w:t>
      </w:r>
    </w:p>
    <w:p>
      <w:pPr>
        <w:pStyle w:val="85"/>
        <w:numPr>
          <w:ilvl w:val="0"/>
          <w:numId w:val="21"/>
        </w:numPr>
        <w:bidi w:val="0"/>
      </w:pPr>
      <w:r>
        <w:rPr>
          <w:rFonts w:hint="eastAsia"/>
        </w:rPr>
        <w:t xml:space="preserve">学会通过试验箱对 ISO15693 协议下标签指定内存地址的数据进行读写操作； </w:t>
      </w:r>
    </w:p>
    <w:p>
      <w:pPr>
        <w:pStyle w:val="85"/>
        <w:numPr>
          <w:ilvl w:val="0"/>
          <w:numId w:val="21"/>
        </w:numPr>
        <w:bidi w:val="0"/>
      </w:pPr>
      <w:r>
        <w:rPr>
          <w:rFonts w:hint="eastAsia"/>
        </w:rPr>
        <w:t xml:space="preserve">理解和掌握应用族标识符（AFI）、数据存储格式标识符（DSFID）以及锁的基本概念和含义； </w:t>
      </w:r>
    </w:p>
    <w:p>
      <w:pPr>
        <w:pStyle w:val="85"/>
        <w:numPr>
          <w:ilvl w:val="0"/>
          <w:numId w:val="21"/>
        </w:numPr>
        <w:bidi w:val="0"/>
        <w:rPr>
          <w:rFonts w:hint="eastAsia"/>
        </w:rPr>
      </w:pPr>
      <w:r>
        <w:rPr>
          <w:rFonts w:hint="eastAsia"/>
        </w:rPr>
        <w:t>掌握高频读写器 API 函数的调用方法，并能够通过编程实现对 ISO15693 协议下标签数据的读写控制。</w:t>
      </w: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30" w:name="_Toc203587376"/>
      <w:r>
        <w:rPr>
          <w:rFonts w:hint="eastAsia"/>
        </w:rPr>
        <w:t>实验过程与结果</w:t>
      </w:r>
      <w:bookmarkEnd w:id="30"/>
    </w:p>
    <w:p>
      <w:pPr>
        <w:pStyle w:val="4"/>
        <w:bidi w:val="0"/>
      </w:pPr>
      <w:r>
        <w:rPr>
          <w:lang w:val="en"/>
        </w:rPr>
        <w:t>读取状态设置</w:t>
      </w:r>
    </w:p>
    <w:p>
      <w:r>
        <w:drawing>
          <wp:inline distT="0" distB="0" distL="114300" distR="114300">
            <wp:extent cx="5593080" cy="4587240"/>
            <wp:effectExtent l="0" t="0" r="7620" b="3810"/>
            <wp:docPr id="71" name="Picture 71" descr="8修改波特率为38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8修改波特率为3840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修改波特率为38400</w:t>
      </w:r>
      <w:r>
        <w:rPr>
          <w:rFonts w:hint="default"/>
          <w:lang w:val="en"/>
        </w:rPr>
        <w:t>图</w:t>
      </w:r>
      <w:r>
        <w:drawing>
          <wp:inline distT="0" distB="0" distL="114300" distR="114300">
            <wp:extent cx="5597525" cy="4604385"/>
            <wp:effectExtent l="0" t="0" r="3175" b="5715"/>
            <wp:docPr id="72" name="Picture 72" descr="9也改为38400才能连接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9也改为38400才能连接成功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</w:rPr>
        <w:t>3</w:t>
      </w:r>
      <w:r>
        <w:rPr>
          <w:rFonts w:hint="eastAsia"/>
        </w:rPr>
        <w:fldChar w:fldCharType="end"/>
      </w:r>
      <w:r>
        <w:rPr>
          <w:rFonts w:hint="eastAsia"/>
        </w:rPr>
        <w:t>.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\s 1 </w:instrText>
      </w:r>
      <w:r>
        <w:rPr>
          <w:rFonts w:hint="eastAsia"/>
        </w:rPr>
        <w:fldChar w:fldCharType="separate"/>
      </w:r>
      <w:r>
        <w:rPr>
          <w:rFonts w:hint="eastAsia"/>
        </w:rPr>
        <w:t>2</w:t>
      </w:r>
      <w:r>
        <w:rPr>
          <w:rFonts w:hint="eastAsia"/>
        </w:rP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修改波</w:t>
      </w:r>
      <w:r>
        <w:rPr>
          <w:rFonts w:hint="default"/>
          <w:lang w:val="en"/>
        </w:rPr>
        <w:t>连接</w:t>
      </w:r>
      <w:r>
        <w:rPr>
          <w:rFonts w:hint="eastAsia"/>
        </w:rPr>
        <w:t>特率为38400</w:t>
      </w:r>
      <w:r>
        <w:rPr>
          <w:rFonts w:hint="default"/>
          <w:lang w:val="en"/>
        </w:rPr>
        <w:t>图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0540" cy="4027805"/>
            <wp:effectExtent l="0" t="0" r="10160" b="10795"/>
            <wp:docPr id="74" name="Picture 74" descr="10断电后38400连不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10断电后38400连不上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9054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</w:rPr>
        <w:t>3</w:t>
      </w:r>
      <w:r>
        <w:rPr>
          <w:rFonts w:hint="eastAsia"/>
        </w:rPr>
        <w:fldChar w:fldCharType="end"/>
      </w:r>
      <w:r>
        <w:rPr>
          <w:rFonts w:hint="eastAsia"/>
        </w:rPr>
        <w:t>.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\s 1 </w:instrText>
      </w:r>
      <w:r>
        <w:rPr>
          <w:rFonts w:hint="eastAsia"/>
        </w:rPr>
        <w:fldChar w:fldCharType="separate"/>
      </w:r>
      <w:r>
        <w:rPr>
          <w:rFonts w:hint="eastAsia"/>
        </w:rPr>
        <w:t>3</w:t>
      </w:r>
      <w:r>
        <w:rPr>
          <w:rFonts w:hint="eastAsia"/>
        </w:rP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断电后38400</w:t>
      </w:r>
      <w:r>
        <w:rPr>
          <w:rFonts w:hint="default"/>
          <w:lang w:val="en"/>
        </w:rPr>
        <w:t>连接失败图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4985" cy="4058920"/>
            <wp:effectExtent l="0" t="0" r="5715" b="17780"/>
            <wp:docPr id="75" name="Picture 75" descr="11恢复19200可连接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11恢复19200可连接成功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lang w:val="en"/>
        </w:rPr>
      </w:pPr>
      <w:r>
        <w:rPr>
          <w:rFonts w:hint="eastAsia"/>
        </w:rPr>
        <w:t>图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</w:rPr>
        <w:t>3</w:t>
      </w:r>
      <w:r>
        <w:rPr>
          <w:rFonts w:hint="eastAsia"/>
        </w:rPr>
        <w:fldChar w:fldCharType="end"/>
      </w:r>
      <w:r>
        <w:rPr>
          <w:rFonts w:hint="eastAsia"/>
        </w:rPr>
        <w:t>.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\s 1 </w:instrText>
      </w:r>
      <w:r>
        <w:rPr>
          <w:rFonts w:hint="eastAsia"/>
        </w:rPr>
        <w:fldChar w:fldCharType="separate"/>
      </w:r>
      <w:r>
        <w:rPr>
          <w:rFonts w:hint="eastAsia"/>
        </w:rPr>
        <w:t>4</w:t>
      </w:r>
      <w:r>
        <w:rPr>
          <w:rFonts w:hint="eastAsia"/>
        </w:rPr>
        <w:fldChar w:fldCharType="end"/>
      </w:r>
      <w:r>
        <w:rPr>
          <w:rFonts w:hint="default"/>
          <w:lang w:val="en"/>
        </w:rPr>
        <w:t xml:space="preserve"> 恢复19200连接成功图</w:t>
      </w:r>
    </w:p>
    <w:p>
      <w:pPr>
        <w:pStyle w:val="4"/>
        <w:bidi w:val="0"/>
      </w:pPr>
      <w:r>
        <w:rPr>
          <w:rFonts w:hint="eastAsia"/>
        </w:rPr>
        <w:t>ISO15693单标签</w:t>
      </w:r>
      <w:r>
        <w:rPr>
          <w:rFonts w:hint="default"/>
          <w:lang w:val="en"/>
        </w:rPr>
        <w:t>/</w:t>
      </w:r>
      <w:r>
        <w:rPr>
          <w:rFonts w:hint="eastAsia"/>
        </w:rPr>
        <w:t>多标签手工寻卡和自动寻卡</w:t>
      </w:r>
    </w:p>
    <w:p>
      <w:pPr>
        <w:bidi w:val="0"/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3080" cy="4619625"/>
            <wp:effectExtent l="0" t="0" r="7620" b="9525"/>
            <wp:docPr id="64" name="Picture 64" descr="1寻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1寻卡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单标签寻卡</w:t>
      </w:r>
      <w:r>
        <w:rPr>
          <w:rFonts w:hint="default"/>
          <w:lang w:val="en"/>
        </w:rPr>
        <w:t>图</w:t>
      </w:r>
    </w:p>
    <w:p>
      <w:pPr>
        <w:keepNext/>
        <w:jc w:val="center"/>
      </w:pPr>
      <w:r>
        <w:drawing>
          <wp:inline distT="0" distB="0" distL="0" distR="0">
            <wp:extent cx="5274310" cy="3844290"/>
            <wp:effectExtent l="0" t="0" r="2540" b="3810"/>
            <wp:docPr id="22" name="图片 17" descr="D:\Study\RFID\pic\蒲哥\实验3\4多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 descr="D:\Study\RFID\pic\蒲哥\实验3\4多张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en"/>
        </w:rPr>
        <w:t xml:space="preserve"> 多</w:t>
      </w:r>
      <w:r>
        <w:rPr>
          <w:rFonts w:hint="eastAsia"/>
        </w:rPr>
        <w:t>标签寻卡</w:t>
      </w:r>
      <w:r>
        <w:rPr>
          <w:rFonts w:hint="default"/>
          <w:lang w:val="en"/>
        </w:rPr>
        <w:t>图</w:t>
      </w:r>
    </w:p>
    <w:p>
      <w:pPr>
        <w:pStyle w:val="4"/>
        <w:bidi w:val="0"/>
      </w:pPr>
      <w:r>
        <w:rPr>
          <w:rFonts w:hint="eastAsia"/>
        </w:rPr>
        <w:t>ISO15693指定地址的数据读写实验</w:t>
      </w:r>
    </w:p>
    <w:p>
      <w:pPr>
        <w:bidi w:val="0"/>
        <w:rPr>
          <w:rFonts w:hint="default"/>
          <w:lang w:val="en"/>
        </w:rPr>
      </w:pPr>
      <w:r>
        <w:rPr>
          <w:rFonts w:hint="eastAsia"/>
        </w:rPr>
        <w:t>根据标签内存地址，完成 ISO15693 协议下标签指定地址的数据读写实验</w:t>
      </w:r>
      <w:r>
        <w:rPr>
          <w:rFonts w:hint="default"/>
          <w:lang w:val="en"/>
        </w:rPr>
        <w:t>；</w:t>
      </w:r>
    </w:p>
    <w:p>
      <w:pPr>
        <w:pStyle w:val="111"/>
        <w:snapToGrid w:val="0"/>
        <w:outlineLvl w:val="9"/>
        <w:rPr>
          <w:rFonts w:ascii="宋体" w:hAnsi="宋体" w:eastAsia="宋体"/>
          <w:b w:val="0"/>
          <w:bCs w:val="0"/>
          <w:sz w:val="21"/>
          <w:szCs w:val="21"/>
        </w:rPr>
      </w:pPr>
    </w:p>
    <w:p>
      <w:pPr>
        <w:pStyle w:val="4"/>
        <w:bidi w:val="0"/>
      </w:pPr>
      <w:r>
        <w:rPr>
          <w:rFonts w:hint="eastAsia"/>
        </w:rPr>
        <w:t>ISO15693指定地址范围的内存数据读取</w:t>
      </w:r>
      <w:r>
        <w:rPr>
          <w:rFonts w:hint="default"/>
          <w:lang w:val="en"/>
        </w:rPr>
        <w:t>实验</w:t>
      </w:r>
      <w:r>
        <w:rPr>
          <w:rFonts w:hint="eastAsia"/>
        </w:rPr>
        <w:t xml:space="preserve"> </w:t>
      </w:r>
    </w:p>
    <w:p>
      <w:pPr>
        <w:bidi w:val="0"/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0540" cy="4612640"/>
            <wp:effectExtent l="0" t="0" r="10160" b="16510"/>
            <wp:docPr id="65" name="Picture 65" descr="2读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2读0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054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指定地址范围读卡</w:t>
      </w:r>
      <w:r>
        <w:rPr>
          <w:rFonts w:hint="default"/>
          <w:lang w:val="en"/>
        </w:rPr>
        <w:t>(00)</w:t>
      </w:r>
      <w:r>
        <w:rPr>
          <w:rFonts w:hint="eastAsia"/>
        </w:rPr>
        <w:t>实验</w:t>
      </w:r>
      <w:r>
        <w:rPr>
          <w:rFonts w:hint="default"/>
          <w:lang w:val="en"/>
        </w:rPr>
        <w:t>图</w:t>
      </w:r>
    </w:p>
    <w:p>
      <w:r>
        <w:drawing>
          <wp:inline distT="0" distB="0" distL="114300" distR="114300">
            <wp:extent cx="5593080" cy="4599940"/>
            <wp:effectExtent l="0" t="0" r="7620" b="10160"/>
            <wp:docPr id="66" name="Picture 66" descr="3读写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3读写0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en"/>
        </w:rPr>
        <w:t xml:space="preserve"> 读写(03)</w:t>
      </w:r>
      <w:r>
        <w:rPr>
          <w:rFonts w:hint="eastAsia"/>
        </w:rPr>
        <w:t>实验</w:t>
      </w:r>
      <w:r>
        <w:rPr>
          <w:rFonts w:hint="default"/>
          <w:lang w:val="en"/>
        </w:rPr>
        <w:t>图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6890" cy="4631690"/>
            <wp:effectExtent l="0" t="0" r="3810" b="16510"/>
            <wp:docPr id="67" name="Picture 67" descr="4读多个数据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4读多个数据块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9</w:t>
      </w:r>
      <w:r>
        <w:fldChar w:fldCharType="end"/>
      </w:r>
      <w:r>
        <w:rPr>
          <w:rFonts w:hint="default"/>
          <w:lang w:val="en"/>
        </w:rPr>
        <w:t xml:space="preserve"> 读多个数据块</w:t>
      </w:r>
      <w:r>
        <w:rPr>
          <w:rFonts w:hint="eastAsia"/>
        </w:rPr>
        <w:t>实验</w:t>
      </w:r>
      <w:r>
        <w:rPr>
          <w:rFonts w:hint="default"/>
          <w:lang w:val="en"/>
        </w:rPr>
        <w:t>图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3080" cy="4613275"/>
            <wp:effectExtent l="0" t="0" r="7620" b="15875"/>
            <wp:docPr id="68" name="Picture 68" descr="5读02再写02再读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5读02再写02再读0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10</w:t>
      </w:r>
      <w:r>
        <w:fldChar w:fldCharType="end"/>
      </w:r>
      <w:r>
        <w:rPr>
          <w:rFonts w:hint="default"/>
          <w:lang w:val="en"/>
        </w:rPr>
        <w:t xml:space="preserve"> 读写(02)</w:t>
      </w:r>
      <w:r>
        <w:rPr>
          <w:rFonts w:hint="eastAsia"/>
        </w:rPr>
        <w:t>实验</w:t>
      </w:r>
      <w:r>
        <w:rPr>
          <w:rFonts w:hint="default"/>
          <w:lang w:val="en"/>
        </w:rPr>
        <w:t>图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4985" cy="4613275"/>
            <wp:effectExtent l="0" t="0" r="5715" b="15875"/>
            <wp:docPr id="69" name="Picture 69" descr="6锁定02后可读不可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6锁定02后可读不可写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11</w:t>
      </w:r>
      <w:r>
        <w:fldChar w:fldCharType="end"/>
      </w:r>
      <w:r>
        <w:rPr>
          <w:rFonts w:hint="default"/>
          <w:lang w:val="en"/>
        </w:rPr>
        <w:t xml:space="preserve"> 锁定02后可读不可写</w:t>
      </w:r>
      <w:r>
        <w:rPr>
          <w:rFonts w:hint="eastAsia"/>
        </w:rPr>
        <w:t>实验</w:t>
      </w:r>
      <w:r>
        <w:rPr>
          <w:rFonts w:hint="default"/>
          <w:lang w:val="en"/>
        </w:rPr>
        <w:t>图</w:t>
      </w:r>
    </w:p>
    <w:p>
      <w:pPr>
        <w:pStyle w:val="4"/>
        <w:bidi w:val="0"/>
      </w:pPr>
      <w:r>
        <w:rPr>
          <w:rFonts w:hint="eastAsia"/>
        </w:rPr>
        <w:t>ISO15693协议的命令</w:t>
      </w:r>
    </w:p>
    <w:p>
      <w:pPr>
        <w:pStyle w:val="85"/>
        <w:numPr>
          <w:ilvl w:val="0"/>
          <w:numId w:val="22"/>
        </w:numPr>
        <w:bidi w:val="0"/>
        <w:ind w:left="425" w:leftChars="0" w:hanging="425" w:firstLineChars="0"/>
      </w:pPr>
      <w:r>
        <w:rPr>
          <w:rFonts w:hint="eastAsia"/>
        </w:rPr>
        <w:t xml:space="preserve">完成标签静默状态设置 </w:t>
      </w:r>
    </w:p>
    <w:p>
      <w:pPr>
        <w:bidi w:val="0"/>
        <w:jc w:val="center"/>
      </w:pPr>
      <w:r>
        <w:drawing>
          <wp:inline distT="0" distB="0" distL="0" distR="0">
            <wp:extent cx="3371850" cy="2458085"/>
            <wp:effectExtent l="0" t="0" r="0" b="18415"/>
            <wp:docPr id="24" name="图片 19" descr="D:\Study\RFID\pic\蒲哥\实验3\9静默寻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 descr="D:\Study\RFID\pic\蒲哥\实验3\9静默寻卡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eastAsia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12</w:t>
      </w:r>
      <w: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静默实验</w:t>
      </w:r>
    </w:p>
    <w:p>
      <w:pPr>
        <w:pStyle w:val="85"/>
        <w:numPr>
          <w:ilvl w:val="0"/>
          <w:numId w:val="22"/>
        </w:numPr>
        <w:bidi w:val="0"/>
        <w:ind w:left="425" w:leftChars="0" w:hanging="425" w:firstLineChars="0"/>
      </w:pPr>
      <w:r>
        <w:rPr>
          <w:rFonts w:hint="eastAsia"/>
        </w:rPr>
        <w:t>重置到准备状态</w:t>
      </w:r>
    </w:p>
    <w:p>
      <w:pPr>
        <w:bidi w:val="0"/>
        <w:jc w:val="center"/>
      </w:pPr>
      <w:r>
        <w:drawing>
          <wp:inline distT="0" distB="0" distL="0" distR="0">
            <wp:extent cx="3489960" cy="1645920"/>
            <wp:effectExtent l="0" t="0" r="15240" b="11430"/>
            <wp:docPr id="27" name="图片 20" descr="D:\Study\RFID\pic\蒲哥\实验3\10恢复寻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 descr="D:\Study\RFID\pic\蒲哥\实验3\10恢复寻卡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13</w:t>
      </w:r>
      <w: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恢复实验</w:t>
      </w:r>
    </w:p>
    <w:p>
      <w:pPr>
        <w:pStyle w:val="4"/>
        <w:bidi w:val="0"/>
      </w:pPr>
      <w:r>
        <w:rPr>
          <w:rFonts w:hint="eastAsia"/>
        </w:rPr>
        <w:t xml:space="preserve">ISO15693 协议下标签 DSFID、AFI 的读写和块安全位的读取实验 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4985" cy="4625975"/>
            <wp:effectExtent l="0" t="0" r="5715" b="3175"/>
            <wp:docPr id="70" name="Picture 70" descr="7安全状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7安全状态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14</w:t>
      </w:r>
      <w:r>
        <w:fldChar w:fldCharType="end"/>
      </w:r>
      <w:r>
        <w:rPr>
          <w:rFonts w:hint="default"/>
          <w:lang w:val="en"/>
        </w:rPr>
        <w:t xml:space="preserve"> 安全状态图</w:t>
      </w:r>
    </w:p>
    <w:p/>
    <w:p>
      <w:pPr>
        <w:bidi w:val="0"/>
        <w:jc w:val="center"/>
      </w:pPr>
      <w:r>
        <w:drawing>
          <wp:inline distT="0" distB="0" distL="0" distR="0">
            <wp:extent cx="2959735" cy="1878330"/>
            <wp:effectExtent l="0" t="0" r="12065" b="7620"/>
            <wp:docPr id="28" name="图片 21" descr="D:\Study\RFID\pic\蒲哥\实验3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 descr="D:\Study\RFID\pic\蒲哥\实验3\1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9735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bidi w:val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15</w:t>
      </w:r>
      <w:r>
        <w:fldChar w:fldCharType="end"/>
      </w:r>
      <w:r>
        <w:rPr>
          <w:rFonts w:hint="default"/>
          <w:lang w:val="en"/>
        </w:rPr>
        <w:t xml:space="preserve"> </w:t>
      </w:r>
      <w:r>
        <w:t>DSFID</w:t>
      </w:r>
      <w:r>
        <w:rPr>
          <w:lang w:val="en"/>
        </w:rPr>
        <w:t>、</w:t>
      </w:r>
      <w:r>
        <w:t>AFI 的读写和块安全位的读取实验</w:t>
      </w:r>
    </w:p>
    <w:p>
      <w:pPr>
        <w:pStyle w:val="4"/>
        <w:bidi w:val="0"/>
      </w:pPr>
      <w:r>
        <w:rPr>
          <w:rFonts w:hint="eastAsia"/>
        </w:rPr>
        <w:t>ISO15693 协议下标签的读写功能</w:t>
      </w:r>
    </w:p>
    <w:p>
      <w:pPr>
        <w:bidi w:val="0"/>
      </w:pPr>
      <w:r>
        <w:rPr>
          <w:rFonts w:hint="eastAsia"/>
        </w:rPr>
        <w:t>熟悉和了解高频 HF1356M 15693 开发实例，掌握高频读写器 API 函数，并通过编程实现 ISO15693 协议下标签的读写功能</w:t>
      </w:r>
    </w:p>
    <w:p>
      <w:pPr>
        <w:bidi w:val="0"/>
        <w:jc w:val="center"/>
      </w:pPr>
      <w:r>
        <w:drawing>
          <wp:inline distT="0" distB="0" distL="0" distR="0">
            <wp:extent cx="3533775" cy="2465705"/>
            <wp:effectExtent l="0" t="0" r="9525" b="10795"/>
            <wp:docPr id="29" name="图片 22" descr="D:\Study\RFID\pic\蒲哥\实验3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 descr="D:\Study\RFID\pic\蒲哥\实验3\13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16</w:t>
      </w:r>
      <w: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开发实例</w:t>
      </w:r>
      <w:r>
        <w:rPr>
          <w:rFonts w:hint="default"/>
          <w:lang w:val="en"/>
        </w:rPr>
        <w:t>测试图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eastAsia"/>
          <w:lang w:val="en"/>
        </w:rPr>
      </w:pPr>
    </w:p>
    <w:p>
      <w:pPr>
        <w:pStyle w:val="3"/>
        <w:ind w:right="240"/>
      </w:pPr>
      <w:bookmarkStart w:id="31" w:name="_Toc900564124"/>
      <w:r>
        <w:rPr>
          <w:rFonts w:hint="eastAsia"/>
        </w:rPr>
        <w:t>核心源码说明</w:t>
      </w:r>
      <w:bookmarkEnd w:id="31"/>
    </w:p>
    <w:p>
      <w:pPr>
        <w:pStyle w:val="4"/>
        <w:bidi w:val="0"/>
      </w:pPr>
      <w:r>
        <w:rPr>
          <w:lang w:val="en"/>
        </w:rPr>
        <w:t>系统架构图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系统在BooksManage中进行系统相应槽函数的刷新</w:t>
      </w:r>
    </w:p>
    <w:p>
      <w:pPr>
        <w:jc w:val="center"/>
      </w:pPr>
      <w:r>
        <w:drawing>
          <wp:inline distT="0" distB="0" distL="114300" distR="114300">
            <wp:extent cx="3476625" cy="2828925"/>
            <wp:effectExtent l="0" t="0" r="9525" b="9525"/>
            <wp:docPr id="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 w:ascii="宋体" w:hAnsi="宋体" w:eastAsia="宋体"/>
          <w:b/>
          <w:bCs/>
          <w:sz w:val="21"/>
          <w:szCs w:val="21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17</w:t>
      </w:r>
      <w:r>
        <w:fldChar w:fldCharType="end"/>
      </w:r>
      <w:r>
        <w:rPr>
          <w:rFonts w:hint="default"/>
          <w:lang w:val="en"/>
        </w:rPr>
        <w:t xml:space="preserve"> BooksManage接口图</w:t>
      </w:r>
    </w:p>
    <w:p>
      <w:pPr>
        <w:jc w:val="center"/>
      </w:pPr>
      <w:r>
        <w:drawing>
          <wp:inline distT="0" distB="0" distL="114300" distR="114300">
            <wp:extent cx="2400300" cy="5695950"/>
            <wp:effectExtent l="0" t="0" r="0" b="0"/>
            <wp:docPr id="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18</w:t>
      </w:r>
      <w:r>
        <w:fldChar w:fldCharType="end"/>
      </w:r>
      <w:r>
        <w:rPr>
          <w:rFonts w:hint="default"/>
          <w:lang w:val="en"/>
        </w:rPr>
        <w:t xml:space="preserve"> BooksManage与DB交互图</w:t>
      </w:r>
    </w:p>
    <w:p>
      <w:r>
        <w:drawing>
          <wp:inline distT="0" distB="0" distL="114300" distR="114300">
            <wp:extent cx="5593080" cy="1602105"/>
            <wp:effectExtent l="0" t="0" r="7620" b="17145"/>
            <wp:docPr id="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19</w:t>
      </w:r>
      <w:r>
        <w:fldChar w:fldCharType="end"/>
      </w:r>
      <w:r>
        <w:rPr>
          <w:rFonts w:hint="default"/>
          <w:lang w:val="en"/>
        </w:rPr>
        <w:t xml:space="preserve"> BooksManage调用图</w:t>
      </w:r>
    </w:p>
    <w:p>
      <w:pPr>
        <w:rPr>
          <w:rFonts w:hint="default"/>
          <w:lang w:val="en"/>
        </w:rPr>
      </w:pPr>
    </w:p>
    <w:p>
      <w:pPr>
        <w:pStyle w:val="4"/>
        <w:bidi w:val="0"/>
      </w:pPr>
      <w:r>
        <w:rPr>
          <w:rFonts w:hint="default"/>
          <w:lang w:val="en"/>
        </w:rPr>
        <w:t>BooksManage接口定义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DBManager::DBManager(QObject *parent) : QObject(parent)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-&gt;createDB(DATABASE_NAME))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//create DB by DB name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-&gt;tableExist(TABLE_NAME_PERSON))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//op PersonTableModel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PersonTableModel p;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p.createTable();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-&gt;tableExist(TABLE_NAME_RECORD))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RecordTableModel r;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r.createTable();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-&gt;tableExist(TABLE_NAME_REGISTER))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//op RegisterTableModel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RegisterTableModel r;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r.createTable();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-&gt;tableExist(TABLE_NAME_WRITEOFF))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WriteOffTableModel w;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w.createTable();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-&gt;tableExist(TABLE_NAME_ADMIN))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//op AdminTableModel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AdminTableModel a;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a.createTable();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-&gt;tableExist(TABLE_NAME_RECHARGE))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//op RechargeTableModel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RechargeTableModel r;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r.createTable();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RecordTableModel::createDB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@param dbName 数据库名称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用于创建数据库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DBManager::createDB(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&amp;dbName)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createDB by name 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 = QSqlDatabase::addDatabase(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"QSQLITE"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//sqlite DB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db.setDatabaseName(dbName);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(db.open())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qDebug()&lt;&lt;dbName&lt;&lt;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 create success"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qDebug()&lt;&lt;dbName&lt;&lt;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 create failed!"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DBManager::tableExist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@param tableName 表名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@return  如果存在返回true，否则返回false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用于判断表是否存在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DBManager::tableExist(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&amp;tableName)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//judge DB exist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count = 0 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sqlText = QObject::tr(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"select count(*) from sqlite_master where type='table' and name='%1'"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).arg(tableName);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QSqlQuery query;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judge by select ans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query.exec(sqlText);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(query.next())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count = query.value(0).toInt();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(count &gt; 0)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DBManager::getTableNames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@return  数据库表集合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获取数据库所有表的表名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QStringList DBManager::getTableNames()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QStringList tables;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get table by name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sqlText = QObject::tr(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"select name from sqlite_master where type='table' order by name;"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QSqlQuery query;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query.exec(sqlText);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while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(query.next())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tables &lt;&lt; query.value(0).toString();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tables;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DBManager::dbClose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关闭数据库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DBManager::dbClose()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(db.isOpen())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db.close();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 *dbManager;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DB_Init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创建数据库管理对象实体，初始化数据库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DB_Init()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DB_Close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关闭数据库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DB_Close()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dbManager-&gt;dbClose();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getTableNames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@return QStringList型的表名集合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获取数据库所有表的表名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QStringList getTableNames()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dbManager-&gt;getTableNames();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wrap for get table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pStyle w:val="4"/>
        <w:bidi w:val="0"/>
      </w:pPr>
      <w:r>
        <w:rPr>
          <w:lang w:val="en"/>
        </w:rPr>
        <w:t>字符串转换函数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Qt采用UTF8编码，需要将QString转化成为HEXString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///普通字符串转为16进制字符串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CharStringtoHexString(QString space,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 src,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start,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end)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hex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(space == NULL)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 = start ; i &lt; end ; i ++)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hex += QString(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"%1"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).arg(src[i]&amp;0xFF,2,16,QLatin1Char(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'0'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hex.toUpper();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 = start ; i &lt; end ; i ++)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hex += space + QString(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"%1"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).arg(src[i]&amp;0xFF,2,16,QLatin1Char(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'0'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hex.right(hex.length() - space.length()).toUpper();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发送请求帧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需要对帧长进行计算，并对相应的控制位进行设置，作为cmd帧请求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//发送请求帧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uint8* M1356Dll::RC632_SendCmdReq(uint16 cmd,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 *data, uint16 len)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 *p;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uint16 frameLen, uartdatalen;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frameLen = len+9;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9 = sop(2)+len(2)+nc(2)+cmd(2)+fcs(1)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uartdatalen = frameLen;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(uint16 i=0; i&lt;len; i++)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(data[i] == 0xAA)  uartdatalen++;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uint8[uartdatalen+2];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p[0] is used return frameLen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p[0] = LO_UINT16(uartdatalen);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p[1] = HI_UINT16(uartdatalen);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p[2] = LO_UINT16(RC632_FRAME_SOP);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p[3] = HI_UINT16(RC632_FRAME_SOP);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p[4] = LO_UINT16(frameLen-4);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4 = sop(2)+len(2)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p[5] = HI_UINT16(frameLen-4);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4 = sop(2)+len(2)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p[6] = 0;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NC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p[7] = 0;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NC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p[8] = LO_UINT16(cmd);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p[9] = HI_UINT16(cmd);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//memcpy(p+10, data, len);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k=0;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j=0; j&lt;len; j++, k++){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p[10+k] = data[j];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(data[j]==0xAA)  p[10+ ++k] = 0x00;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p[10+k] = RC632_UartCalcFCS(p+5, uartdatalen-4);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rPr>
          <w:rFonts w:hint="default"/>
          <w:lang w:val="en"/>
        </w:rPr>
      </w:pP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解析返回帧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其中，对于不同返回帧的校验进行了处理，qDebug()用于返回值错误的输出，但此处并没有进行相应的错误处理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//解析某一帧数据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 M1356Dll::RC632_AnalysisFrame(uint8 *frame, uint16 cmd)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uint16 sof = BUILD_UINT16(frame[RC632_RPC_SOP], frame[RC632_RPC_SOP+1]);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uint16 len = BUILD_UINT16(frame[RC632_RPC_LEN], frame[RC632_RPC_LEN+1]);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uint16 rxCmd = BUILD_UINT16(frame[RC632_RPC_CMD], frame[RC632_RPC_CMD+1]);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(sof == RC632_FRAME_SOP)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tempLen = len,i=0,j=0;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while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(tempLen &gt; i){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frame[RC632_RPC_NC+i] = frame[RC632_RPC_NC+j];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(frame[RC632_RPC_NC+i] == 0xAA)  j++;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i++; j++;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(rxCmd == cmd)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 fcs = RC632_UartCalcFCS(&amp;frame[RC632_RPC_LEN+1], len);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(fcs == frame[RC632_RPC_LEN+len+1])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frame[RC632_RPC_DAT];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"[ERR-RC632 Frame FCS ERR]"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"%02X!=%02X"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fcs, frame[RC632_RPC_LEN+len+1]);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"[ERR-RC632 Frame CMD ERR]"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"[ERR-RC632] Frame SOP ERR"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RC632_FAULT255;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frame fcs error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rPr>
          <w:rFonts w:hint="default"/>
          <w:lang w:val="en"/>
        </w:rPr>
      </w:pP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错误解析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 @brief GET_ERROR_STRING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 @param error 错误码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 @return  错误信息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 获取错误码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M1356Dll::GET_ERROR_STRING(QString error)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result=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"未知错误"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ok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(error.length() == 2)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id = error.toInt(&amp;ok,16);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(id) 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RC632_FAULT10: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"通用错误"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RC632_FAULT11: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"不支持该命令"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RC632_FAULT12: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"无卡"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RC632_FAULT13: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"射频基站损坏"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RC632_FAULT14: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"射频基站损坏"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RC632_FAULT20: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"寻卡失败"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RC632_FAULT21: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"卡复位失败"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RC632_FAULT22: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"密码验证失败"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RC632_FAULT23: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"读卡失败"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RC632_FAULT24: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"写卡失败"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RC632_FAULT100: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"未响应"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default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"未知错误"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result;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pStyle w:val="3"/>
        <w:ind w:right="240"/>
        <w:rPr>
          <w:rFonts w:hint="eastAsia"/>
        </w:rPr>
      </w:pPr>
      <w:bookmarkStart w:id="32" w:name="_Toc1056919221"/>
      <w:r>
        <w:rPr>
          <w:rFonts w:hint="eastAsia"/>
        </w:rPr>
        <w:t>思考题</w:t>
      </w:r>
      <w:bookmarkEnd w:id="32"/>
    </w:p>
    <w:p>
      <w:pPr>
        <w:pStyle w:val="85"/>
        <w:numPr>
          <w:ilvl w:val="0"/>
          <w:numId w:val="23"/>
        </w:numPr>
        <w:bidi w:val="0"/>
      </w:pPr>
      <w:r>
        <w:rPr>
          <w:rFonts w:hint="eastAsia"/>
        </w:rPr>
        <w:t xml:space="preserve">什么是 AFI？AFI 如何编码？在通过编程对 AFI 进行读写、锁定时，其对应 ISO15693 的协议命令代码、上位机对读写器的命令代码和数据包分别是怎 么样的？ </w:t>
      </w:r>
    </w:p>
    <w:p>
      <w:pPr>
        <w:bidi w:val="0"/>
        <w:ind w:firstLine="420" w:firstLineChars="0"/>
      </w:pPr>
      <w:r>
        <w:rPr>
          <w:rFonts w:hint="eastAsia"/>
        </w:rPr>
        <w:t>AFI是应用标示的简称，在ISO15693的电子标签中就有AFI写和锁。用户可以自己写一个关键字作为标签的类别。AFI被编码在一个字节里，由两个半字节组成，AFI的高半位字节，用于编码一个特定的或所有应用族，AFI的低半位字节用于编码一个特定的或所有应用子族。子族不同于0的，有其自己的所有权。</w:t>
      </w:r>
    </w:p>
    <w:p>
      <w:pPr>
        <w:pStyle w:val="85"/>
        <w:numPr>
          <w:ilvl w:val="0"/>
          <w:numId w:val="0"/>
        </w:numPr>
        <w:snapToGrid w:val="0"/>
        <w:spacing w:before="114" w:beforeLines="25" w:after="114" w:afterLines="25" w:line="380" w:lineRule="exact"/>
        <w:ind w:leftChars="0"/>
        <w:jc w:val="left"/>
        <w:rPr>
          <w:rFonts w:ascii="宋体" w:hAnsi="宋体" w:cs="宋体"/>
          <w:sz w:val="24"/>
          <w:szCs w:val="24"/>
        </w:rPr>
      </w:pPr>
    </w:p>
    <w:p>
      <w:pPr>
        <w:pStyle w:val="85"/>
        <w:numPr>
          <w:ilvl w:val="0"/>
          <w:numId w:val="23"/>
        </w:numPr>
        <w:bidi w:val="0"/>
      </w:pPr>
      <w:r>
        <w:rPr>
          <w:rFonts w:hint="eastAsia"/>
        </w:rPr>
        <w:t xml:space="preserve">什么是DSFID？在通过编程对DSFID进行读写、锁定时，其对应ISO15693 的协议命令代码、上位机对读写器的命令代码和数据包分别是怎么样的？ </w:t>
      </w:r>
    </w:p>
    <w:p>
      <w:pPr>
        <w:bidi w:val="0"/>
        <w:ind w:firstLine="420" w:firstLineChars="0"/>
      </w:pPr>
      <w:r>
        <w:rPr>
          <w:rFonts w:hint="eastAsia"/>
        </w:rPr>
        <w:t>特殊功能 DSFID（数据存储格式标识符）可用来表示数据在存储器中的存储结构，具 体内容请自己查阅相关文档。数据存储格式标识符（DSFID）数据存储格式标识符指出了数据在内存中是怎样构成的。DSFID 被相应的命令编程和锁定。DSFID 被编码在一个字节里。DSFID  允许即时知 道数据的逻辑组织。假如标签不支持 DSFID  的编程，标签将以值“0”作为应答。</w:t>
      </w:r>
    </w:p>
    <w:p>
      <w:pPr>
        <w:pStyle w:val="85"/>
        <w:numPr>
          <w:ilvl w:val="0"/>
          <w:numId w:val="0"/>
        </w:numPr>
        <w:snapToGrid w:val="0"/>
        <w:spacing w:before="114" w:beforeLines="25" w:after="114" w:afterLines="25" w:line="380" w:lineRule="exact"/>
        <w:ind w:leftChars="0"/>
        <w:jc w:val="left"/>
        <w:rPr>
          <w:rFonts w:ascii="宋体" w:hAnsi="宋体" w:cs="宋体"/>
          <w:sz w:val="24"/>
          <w:szCs w:val="24"/>
        </w:rPr>
      </w:pPr>
    </w:p>
    <w:p>
      <w:pPr>
        <w:pStyle w:val="85"/>
        <w:numPr>
          <w:ilvl w:val="0"/>
          <w:numId w:val="23"/>
        </w:numPr>
        <w:bidi w:val="0"/>
        <w:rPr>
          <w:rFonts w:hint="eastAsia"/>
        </w:rPr>
      </w:pPr>
      <w:r>
        <w:rPr>
          <w:rFonts w:hint="eastAsia"/>
        </w:rPr>
        <w:t>ISO15693 协议的电子标签 ID 有何特点？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ISO/IEC 15693 协议标准的高频 RFID 无源 IC 卡，专为供应链与运筹管理应用所设计，具有高度防冲突与长距离运作等优点，适合于高速、长距离应用。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工</w:t>
      </w:r>
      <w:r>
        <w:rPr>
          <w:rFonts w:hint="eastAsia"/>
        </w:rPr>
        <w:t>作频率范围为13.56MHz±7KHz，工作磁场中工作场最小值0.15A/m,最大值5A/m，支持多种调制方式，支持防冲突和传输协议。</w:t>
      </w:r>
    </w:p>
    <w:p>
      <w:pPr>
        <w:pStyle w:val="3"/>
        <w:ind w:right="240"/>
        <w:rPr>
          <w:rFonts w:hint="eastAsia"/>
        </w:rPr>
      </w:pPr>
      <w:bookmarkStart w:id="33" w:name="_Toc2066340014"/>
      <w:r>
        <w:rPr>
          <w:rFonts w:hint="eastAsia"/>
        </w:rPr>
        <w:t>实验体会与总结</w:t>
      </w:r>
      <w:bookmarkEnd w:id="33"/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通过这次实验，通过试验箱对 ISO15693 协议下标签指定内存地址的数据进行读写操作，加深了对应用族标识符（AFI）、数据存储格式标识符（DSFID）以及锁理解，了解高频读写器 API 函数的调用方法。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实验代码部分，通过DLL进行GPIO串口通信，采用DB工具类进行数据库操作，同时将种不同身份的类别进行隔离进行权限管理。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实验代码对于错误处理上，并没有进行处理，而是直接将错误输出，系统的鲁棒性不够，将错误处理交给了用户，可以采取重新发送指令再次读取，或者提供相应的操作方法。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代码大量使用qDebug()函数，在实际过程中，系统最终无法呈现某些错误信息，可以考虑将qDebug()输出为log进行记录。</w:t>
      </w:r>
    </w:p>
    <w:p>
      <w:pPr>
        <w:bidi w:val="0"/>
        <w:ind w:firstLine="420" w:firstLineChars="0"/>
        <w:rPr>
          <w:rFonts w:hint="default"/>
          <w:lang w:val="en"/>
        </w:rPr>
      </w:pPr>
    </w:p>
    <w:p>
      <w:pPr>
        <w:rPr>
          <w:rFonts w:hint="eastAsia"/>
        </w:rPr>
      </w:pPr>
    </w:p>
    <w:p>
      <w:pPr>
        <w:widowControl/>
        <w:jc w:val="left"/>
        <w:rPr>
          <w:rFonts w:ascii="黑体" w:hAnsi="黑体" w:eastAsia="黑体" w:cs="Arial"/>
          <w:sz w:val="21"/>
          <w:szCs w:val="21"/>
        </w:rPr>
      </w:pPr>
    </w:p>
    <w:p>
      <w:pPr>
        <w:widowControl/>
        <w:jc w:val="left"/>
        <w:rPr>
          <w:rFonts w:ascii="黑体" w:hAnsi="黑体" w:eastAsia="黑体" w:cs="Arial"/>
          <w:sz w:val="21"/>
          <w:szCs w:val="21"/>
        </w:rPr>
      </w:pPr>
      <w:r>
        <w:rPr>
          <w:rFonts w:ascii="黑体" w:hAnsi="黑体" w:eastAsia="黑体" w:cs="Arial"/>
          <w:sz w:val="21"/>
          <w:szCs w:val="21"/>
        </w:rPr>
        <w:br w:type="page"/>
      </w:r>
    </w:p>
    <w:p>
      <w:pPr>
        <w:pStyle w:val="2"/>
        <w:numPr>
          <w:ilvl w:val="0"/>
          <w:numId w:val="7"/>
        </w:numPr>
      </w:pPr>
      <w:bookmarkStart w:id="34" w:name="_Toc1780840173"/>
      <w:r>
        <w:rPr>
          <w:rFonts w:hint="eastAsia"/>
        </w:rPr>
        <w:t>实验四 超高频读写器实验</w:t>
      </w:r>
      <w:bookmarkEnd w:id="34"/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35" w:name="_Toc1709185300"/>
      <w:r>
        <w:rPr>
          <w:rFonts w:hint="eastAsia"/>
        </w:rPr>
        <w:t>实验目的</w:t>
      </w:r>
      <w:bookmarkEnd w:id="35"/>
    </w:p>
    <w:p>
      <w:pPr>
        <w:pStyle w:val="85"/>
        <w:numPr>
          <w:ilvl w:val="0"/>
          <w:numId w:val="24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通过本次实验了解超高频读写器的基本原理，学会如何使用超高频读写器， 掌握超高频读写器和标签参数的含义和设置方法。 </w:t>
      </w:r>
    </w:p>
    <w:p>
      <w:pPr>
        <w:pStyle w:val="85"/>
        <w:numPr>
          <w:ilvl w:val="0"/>
          <w:numId w:val="24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hint="eastAsia"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进一步加深对 Gen2 协议下标签的存储结构以及 Gen2 协议的理解。通过读写 器试验箱，掌握对 Gen2 协议下标签读写操作，并熟悉超高频读写器 API 函数的 调用。</w:t>
      </w: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36" w:name="_Toc167450949"/>
      <w:r>
        <w:rPr>
          <w:rFonts w:hint="eastAsia"/>
        </w:rPr>
        <w:t>实验内容与要求</w:t>
      </w:r>
      <w:bookmarkEnd w:id="36"/>
    </w:p>
    <w:p>
      <w:pPr>
        <w:pStyle w:val="4"/>
        <w:spacing w:before="229" w:after="229"/>
        <w:rPr>
          <w:rFonts w:hint="eastAsia"/>
        </w:rPr>
      </w:pPr>
      <w:r>
        <w:rPr>
          <w:rFonts w:hint="eastAsia"/>
        </w:rPr>
        <w:t>实验内容</w:t>
      </w:r>
    </w:p>
    <w:p>
      <w:pPr>
        <w:pStyle w:val="85"/>
        <w:numPr>
          <w:ilvl w:val="0"/>
          <w:numId w:val="25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hint="eastAsia"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超高频读写器的基本认知，完成超高频读写器频率和功率读取和设置实</w:t>
      </w:r>
      <w:r>
        <w:rPr>
          <w:rFonts w:hint="eastAsia" w:ascii="宋体" w:hAnsi="宋体" w:cs="宋体"/>
        </w:rPr>
        <w:t>验；</w:t>
      </w:r>
    </w:p>
    <w:p>
      <w:pPr>
        <w:pStyle w:val="85"/>
        <w:numPr>
          <w:ilvl w:val="0"/>
          <w:numId w:val="25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完成 Gen2 协议下单标签和多标签识别实验； </w:t>
      </w:r>
    </w:p>
    <w:p>
      <w:pPr>
        <w:pStyle w:val="85"/>
        <w:numPr>
          <w:ilvl w:val="0"/>
          <w:numId w:val="25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执行 Gen2 协议下单命令操作实验，并分别对 EPC 标签各个存储区进行 读写擦除操作试验； </w:t>
      </w:r>
    </w:p>
    <w:p>
      <w:pPr>
        <w:pStyle w:val="85"/>
        <w:numPr>
          <w:ilvl w:val="0"/>
          <w:numId w:val="25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熟悉和了解超高频 UHF-900M 开发实例，掌握超高频读写器 API 函数， 并通过编程实现 Gen2 协议下标签的读写功能。</w:t>
      </w:r>
    </w:p>
    <w:p>
      <w:pPr>
        <w:pStyle w:val="4"/>
        <w:spacing w:before="229" w:after="229"/>
        <w:rPr>
          <w:rFonts w:ascii="宋体" w:hAnsi="宋体" w:cs="宋体"/>
        </w:rPr>
      </w:pPr>
      <w:r>
        <w:rPr>
          <w:rFonts w:hint="eastAsia"/>
        </w:rPr>
        <w:t>实验</w:t>
      </w:r>
      <w:r>
        <w:rPr>
          <w:rFonts w:hint="eastAsia" w:ascii="宋体" w:hAnsi="宋体" w:cs="宋体"/>
        </w:rPr>
        <w:t>要求</w:t>
      </w:r>
    </w:p>
    <w:p>
      <w:pPr>
        <w:pStyle w:val="85"/>
        <w:numPr>
          <w:ilvl w:val="0"/>
          <w:numId w:val="26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学会通过试验箱对 Gen2 协议下标签指定存储区的数据读写； </w:t>
      </w:r>
    </w:p>
    <w:p>
      <w:pPr>
        <w:pStyle w:val="85"/>
        <w:numPr>
          <w:ilvl w:val="0"/>
          <w:numId w:val="26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理解和掌握 Gen2 协议下标签存储器结构的特点及含义； </w:t>
      </w:r>
    </w:p>
    <w:p>
      <w:pPr>
        <w:pStyle w:val="85"/>
        <w:numPr>
          <w:ilvl w:val="0"/>
          <w:numId w:val="26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通过多次设置读写器功率，不断移动电子标签与读写器之间的距离，分析理解读写器功率和频率对电子标签读写的影响； </w:t>
      </w:r>
    </w:p>
    <w:p>
      <w:pPr>
        <w:pStyle w:val="85"/>
        <w:numPr>
          <w:ilvl w:val="0"/>
          <w:numId w:val="26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理解和掌握访问密码的用途和使用方法； </w:t>
      </w:r>
    </w:p>
    <w:p>
      <w:pPr>
        <w:pStyle w:val="85"/>
        <w:numPr>
          <w:ilvl w:val="0"/>
          <w:numId w:val="26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hint="eastAsia"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掌握超高频读写器 API 函数的调用方法，并能够通过编程实现对 Gen2 协议下标签数据的读写控制。</w:t>
      </w:r>
    </w:p>
    <w:p>
      <w:pPr>
        <w:pStyle w:val="85"/>
        <w:widowControl w:val="0"/>
        <w:numPr>
          <w:ilvl w:val="0"/>
          <w:numId w:val="0"/>
        </w:numPr>
        <w:snapToGrid w:val="0"/>
        <w:spacing w:before="114" w:beforeLines="25" w:after="114" w:afterLines="25" w:line="380" w:lineRule="exact"/>
        <w:jc w:val="left"/>
        <w:rPr>
          <w:rFonts w:hint="eastAsia" w:ascii="宋体" w:hAnsi="宋体" w:cs="宋体"/>
          <w:sz w:val="24"/>
          <w:szCs w:val="24"/>
        </w:rPr>
      </w:pPr>
    </w:p>
    <w:p>
      <w:pPr>
        <w:pStyle w:val="85"/>
        <w:widowControl w:val="0"/>
        <w:numPr>
          <w:ilvl w:val="0"/>
          <w:numId w:val="0"/>
        </w:numPr>
        <w:snapToGrid w:val="0"/>
        <w:spacing w:before="114" w:beforeLines="25" w:after="114" w:afterLines="25" w:line="380" w:lineRule="exact"/>
        <w:jc w:val="left"/>
        <w:rPr>
          <w:rFonts w:hint="eastAsia" w:ascii="宋体" w:hAnsi="宋体" w:cs="宋体"/>
          <w:sz w:val="24"/>
          <w:szCs w:val="24"/>
        </w:rPr>
      </w:pP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37" w:name="_Toc650345585"/>
      <w:r>
        <w:rPr>
          <w:rFonts w:hint="eastAsia"/>
        </w:rPr>
        <w:t>实验过程与结果</w:t>
      </w:r>
      <w:bookmarkEnd w:id="37"/>
    </w:p>
    <w:p>
      <w:pPr>
        <w:pStyle w:val="4"/>
        <w:bidi w:val="0"/>
      </w:pPr>
      <w:r>
        <w:rPr>
          <w:lang w:val="en"/>
        </w:rPr>
        <w:t>读写状态设置</w:t>
      </w:r>
    </w:p>
    <w:p>
      <w:pPr>
        <w:jc w:val="center"/>
      </w:pPr>
      <w:r>
        <w:drawing>
          <wp:inline distT="0" distB="0" distL="114300" distR="114300">
            <wp:extent cx="4251325" cy="2763520"/>
            <wp:effectExtent l="0" t="0" r="15875" b="17780"/>
            <wp:docPr id="76" name="Picture 76" descr="3读取版本号和功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3读取版本号和功率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5132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 w:ascii="宋体" w:hAnsi="宋体" w:eastAsia="宋体"/>
          <w:b/>
          <w:bCs/>
          <w:sz w:val="21"/>
          <w:szCs w:val="21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en"/>
        </w:rPr>
        <w:t xml:space="preserve"> 读取版本号和功率图</w:t>
      </w:r>
    </w:p>
    <w:p>
      <w:pPr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4471670" cy="2966085"/>
            <wp:effectExtent l="0" t="0" r="5080" b="5715"/>
            <wp:docPr id="79" name="Picture 79" descr="4设置功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4设置功率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 w:ascii="宋体" w:hAnsi="宋体" w:eastAsia="宋体"/>
          <w:b/>
          <w:bCs/>
          <w:sz w:val="21"/>
          <w:szCs w:val="21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en"/>
        </w:rPr>
        <w:t xml:space="preserve"> 设置功率图</w:t>
      </w:r>
    </w:p>
    <w:p>
      <w:pPr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4749800" cy="3148965"/>
            <wp:effectExtent l="0" t="0" r="12700" b="13335"/>
            <wp:docPr id="80" name="Picture 80" descr="5读取频率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5读取频率信息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 w:ascii="宋体" w:hAnsi="宋体" w:eastAsia="宋体"/>
          <w:b/>
          <w:bCs/>
          <w:sz w:val="21"/>
          <w:szCs w:val="21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en"/>
        </w:rPr>
        <w:t xml:space="preserve"> 读取频率信息图</w:t>
      </w:r>
    </w:p>
    <w:p>
      <w:pPr>
        <w:jc w:val="center"/>
        <w:rPr>
          <w:rFonts w:hint="default"/>
          <w:lang w:val="en"/>
        </w:rPr>
      </w:pPr>
    </w:p>
    <w:p>
      <w:r>
        <w:br w:type="page"/>
      </w:r>
    </w:p>
    <w:p/>
    <w:p>
      <w:pPr>
        <w:pStyle w:val="4"/>
        <w:bidi w:val="0"/>
      </w:pPr>
      <w:r>
        <w:rPr>
          <w:lang w:val="en"/>
        </w:rPr>
        <w:t>单标签识别实验</w:t>
      </w:r>
    </w:p>
    <w:p>
      <w:pPr>
        <w:keepNext/>
        <w:snapToGrid w:val="0"/>
        <w:spacing w:before="78" w:beforeLines="25" w:after="78" w:afterLines="25"/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0540" cy="4550410"/>
            <wp:effectExtent l="0" t="0" r="10160" b="2540"/>
            <wp:docPr id="77" name="Picture 77" descr="1单步识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1单步识别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9054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 w:ascii="宋体" w:hAnsi="宋体" w:eastAsia="宋体"/>
          <w:b/>
          <w:bCs/>
          <w:sz w:val="21"/>
          <w:szCs w:val="21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en"/>
        </w:rPr>
        <w:t xml:space="preserve"> 单标签单步识别识别图</w:t>
      </w:r>
    </w:p>
    <w:p>
      <w:pPr>
        <w:pStyle w:val="4"/>
        <w:bidi w:val="0"/>
      </w:pPr>
      <w:r>
        <w:rPr>
          <w:lang w:val="en"/>
        </w:rPr>
        <w:t>多标签识别实验</w:t>
      </w:r>
    </w:p>
    <w:p>
      <w:pPr>
        <w:snapToGrid w:val="0"/>
        <w:spacing w:before="114" w:beforeLines="25" w:after="114" w:afterLines="25" w:line="380" w:lineRule="exact"/>
        <w:jc w:val="left"/>
        <w:rPr>
          <w:rFonts w:hint="default" w:ascii="宋体" w:hAnsi="宋体" w:cs="宋体"/>
          <w:lang w:val="en"/>
        </w:rPr>
      </w:pPr>
      <w:r>
        <w:rPr>
          <w:rFonts w:hint="default" w:ascii="宋体" w:hAnsi="宋体" w:cs="宋体"/>
          <w:lang w:val="en"/>
        </w:rPr>
        <w:t>对于卡重叠进行测试，当两张卡发生重叠的时候，只能读取到下面的卡。</w:t>
      </w:r>
    </w:p>
    <w:p>
      <w:pPr>
        <w:keepNext/>
        <w:jc w:val="center"/>
      </w:pPr>
      <w:r>
        <w:drawing>
          <wp:inline distT="0" distB="0" distL="0" distR="0">
            <wp:extent cx="4436745" cy="2384425"/>
            <wp:effectExtent l="0" t="0" r="1905" b="15875"/>
            <wp:docPr id="46" name="图片 25" descr="D:\Study\RFID\多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 descr="D:\Study\RFID\多标签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en"/>
        </w:rPr>
        <w:t xml:space="preserve"> 多标签单步识别图</w:t>
      </w:r>
    </w:p>
    <w:p>
      <w:pPr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3962400" cy="3136900"/>
            <wp:effectExtent l="0" t="0" r="0" b="6350"/>
            <wp:docPr id="78" name="Picture 78" descr="2防碰撞识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2防碰撞识别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en"/>
        </w:rPr>
        <w:t xml:space="preserve"> 多标签防碰撞识别图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pStyle w:val="4"/>
        <w:bidi w:val="0"/>
        <w:rPr>
          <w:rFonts w:hint="default"/>
          <w:lang w:val="en"/>
        </w:rPr>
      </w:pPr>
      <w:r>
        <w:rPr>
          <w:rFonts w:hint="eastAsia"/>
        </w:rPr>
        <w:t>读写擦除操作</w:t>
      </w:r>
      <w:r>
        <w:rPr>
          <w:rFonts w:hint="default"/>
          <w:lang w:val="en"/>
        </w:rPr>
        <w:t>实验</w:t>
      </w:r>
    </w:p>
    <w:p>
      <w:pPr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3848735" cy="2564765"/>
            <wp:effectExtent l="0" t="0" r="18415" b="6985"/>
            <wp:docPr id="82" name="Picture 82" descr="6读取内存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6读取内存数据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en"/>
        </w:rPr>
        <w:t xml:space="preserve"> 读取内存数据图</w:t>
      </w:r>
    </w:p>
    <w:p>
      <w:pPr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4274820" cy="2856865"/>
            <wp:effectExtent l="0" t="0" r="11430" b="635"/>
            <wp:docPr id="84" name="Picture 84" descr="7写入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7写入成功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en"/>
        </w:rPr>
        <w:t xml:space="preserve"> 写入成功图</w:t>
      </w:r>
    </w:p>
    <w:p>
      <w:pPr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3898265" cy="2624455"/>
            <wp:effectExtent l="0" t="0" r="6985" b="4445"/>
            <wp:docPr id="85" name="Picture 85" descr="8卡号被修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8卡号被修改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9826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9</w:t>
      </w:r>
      <w:r>
        <w:fldChar w:fldCharType="end"/>
      </w:r>
      <w:r>
        <w:rPr>
          <w:rFonts w:hint="default"/>
          <w:lang w:val="en"/>
        </w:rPr>
        <w:t xml:space="preserve"> 卡号修改图</w:t>
      </w:r>
    </w:p>
    <w:p>
      <w:pPr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4160520" cy="2778125"/>
            <wp:effectExtent l="0" t="0" r="11430" b="3175"/>
            <wp:docPr id="86" name="Picture 86" descr="9擦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9擦除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10</w:t>
      </w:r>
      <w:r>
        <w:fldChar w:fldCharType="end"/>
      </w:r>
      <w:r>
        <w:rPr>
          <w:rFonts w:hint="default"/>
          <w:lang w:val="en"/>
        </w:rPr>
        <w:t xml:space="preserve"> 擦除图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8795" cy="3772535"/>
            <wp:effectExtent l="0" t="0" r="1905" b="18415"/>
            <wp:docPr id="87" name="Picture 87" descr="10卡号变为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10卡号变为000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11</w:t>
      </w:r>
      <w:r>
        <w:fldChar w:fldCharType="end"/>
      </w:r>
      <w:r>
        <w:rPr>
          <w:rFonts w:hint="default"/>
          <w:lang w:val="en"/>
        </w:rPr>
        <w:t xml:space="preserve"> 修改0000图</w:t>
      </w:r>
    </w:p>
    <w:p>
      <w:pPr>
        <w:keepNext/>
        <w:snapToGrid w:val="0"/>
        <w:spacing w:before="78" w:beforeLines="25" w:after="78" w:afterLines="25"/>
        <w:jc w:val="center"/>
      </w:pPr>
      <w:r>
        <w:rPr>
          <w:rFonts w:ascii="宋体" w:hAnsi="宋体" w:cs="宋体"/>
        </w:rPr>
        <w:drawing>
          <wp:inline distT="0" distB="0" distL="0" distR="0">
            <wp:extent cx="5274310" cy="2763520"/>
            <wp:effectExtent l="0" t="0" r="2540" b="17780"/>
            <wp:docPr id="52" name="图片 26" descr="D:\Study\RFID\读写擦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6" descr="D:\Study\RFID\读写擦除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 w:ascii="宋体" w:hAnsi="宋体" w:eastAsia="宋体"/>
          <w:b/>
          <w:bCs/>
          <w:sz w:val="21"/>
          <w:szCs w:val="21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12</w:t>
      </w:r>
      <w:r>
        <w:fldChar w:fldCharType="end"/>
      </w:r>
      <w:r>
        <w:rPr>
          <w:rFonts w:hint="default"/>
          <w:lang w:val="en"/>
        </w:rPr>
        <w:t xml:space="preserve"> 读写擦除操作图</w:t>
      </w:r>
    </w:p>
    <w:p>
      <w:pPr>
        <w:pStyle w:val="4"/>
        <w:bidi w:val="0"/>
        <w:rPr>
          <w:rFonts w:ascii="宋体" w:hAnsi="宋体" w:cs="宋体"/>
        </w:rPr>
      </w:pPr>
      <w:r>
        <w:rPr>
          <w:rStyle w:val="67"/>
          <w:rFonts w:hint="eastAsia"/>
          <w:bCs/>
        </w:rPr>
        <w:t>UHF-900M开发实例</w:t>
      </w:r>
    </w:p>
    <w:p>
      <w:pPr>
        <w:keepNext/>
        <w:snapToGrid w:val="0"/>
        <w:spacing w:before="78" w:beforeLines="25" w:after="78" w:afterLines="25"/>
        <w:jc w:val="center"/>
      </w:pPr>
      <w:r>
        <w:rPr>
          <w:rFonts w:ascii="宋体" w:hAnsi="宋体" w:cs="宋体"/>
          <w:sz w:val="24"/>
        </w:rPr>
        <w:drawing>
          <wp:inline distT="0" distB="0" distL="0" distR="0">
            <wp:extent cx="5274310" cy="4236720"/>
            <wp:effectExtent l="0" t="0" r="2540" b="11430"/>
            <wp:docPr id="53" name="图片 27" descr="D:\Study\RFID\开发实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7" descr="D:\Study\RFID\开发实例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eastAsia" w:ascii="宋体" w:hAnsi="宋体" w:cs="宋体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13</w:t>
      </w:r>
      <w:r>
        <w:fldChar w:fldCharType="end"/>
      </w:r>
      <w:r>
        <w:rPr>
          <w:rFonts w:hint="default"/>
          <w:lang w:val="en"/>
        </w:rPr>
        <w:t xml:space="preserve"> UHF-900M图</w:t>
      </w:r>
    </w:p>
    <w:p>
      <w:pPr>
        <w:pStyle w:val="3"/>
        <w:ind w:right="240"/>
      </w:pPr>
      <w:bookmarkStart w:id="38" w:name="_Toc375582983"/>
      <w:r>
        <w:rPr>
          <w:rFonts w:hint="eastAsia"/>
        </w:rPr>
        <w:t>核心源码说明</w:t>
      </w:r>
      <w:bookmarkEnd w:id="38"/>
    </w:p>
    <w:p>
      <w:pPr>
        <w:pStyle w:val="4"/>
        <w:bidi w:val="0"/>
      </w:pPr>
      <w:r>
        <w:rPr>
          <w:lang w:val="en"/>
        </w:rPr>
        <w:t>系统架构</w:t>
      </w:r>
    </w:p>
    <w:p>
      <w:pPr>
        <w:jc w:val="center"/>
      </w:pPr>
      <w:r>
        <w:drawing>
          <wp:inline distT="0" distB="0" distL="114300" distR="114300">
            <wp:extent cx="2277110" cy="3582670"/>
            <wp:effectExtent l="0" t="0" r="8890" b="17780"/>
            <wp:docPr id="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771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14</w:t>
      </w:r>
      <w:r>
        <w:fldChar w:fldCharType="end"/>
      </w:r>
      <w:r>
        <w:rPr>
          <w:rFonts w:hint="default"/>
          <w:lang w:val="en"/>
        </w:rPr>
        <w:t xml:space="preserve"> UHF-900M接口图</w:t>
      </w:r>
    </w:p>
    <w:p>
      <w:pPr>
        <w:jc w:val="center"/>
      </w:pPr>
      <w:r>
        <w:drawing>
          <wp:inline distT="0" distB="0" distL="114300" distR="114300">
            <wp:extent cx="1876425" cy="2333625"/>
            <wp:effectExtent l="0" t="0" r="9525" b="9525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15</w:t>
      </w:r>
      <w:r>
        <w:fldChar w:fldCharType="end"/>
      </w:r>
      <w:r>
        <w:rPr>
          <w:rFonts w:hint="default"/>
          <w:lang w:val="en"/>
        </w:rPr>
        <w:t xml:space="preserve"> M900DLL接口图</w:t>
      </w:r>
    </w:p>
    <w:p/>
    <w:p>
      <w:pPr>
        <w:pStyle w:val="4"/>
        <w:bidi w:val="0"/>
      </w:pPr>
      <w:r>
        <w:rPr>
          <w:rFonts w:hint="default"/>
          <w:lang w:val="en"/>
        </w:rPr>
        <w:t>UHF_Thread接口定义</w:t>
      </w:r>
    </w:p>
    <w:p>
      <w:pPr>
        <w:rPr>
          <w:rFonts w:hint="default"/>
          <w:lang w:val="en"/>
        </w:rPr>
      </w:pPr>
      <w:r>
        <w:rPr>
          <w:lang w:val="en"/>
        </w:rPr>
        <w:t>利用</w:t>
      </w:r>
      <w:r>
        <w:rPr>
          <w:rFonts w:hint="default"/>
          <w:lang w:val="en"/>
        </w:rPr>
        <w:t>UHF_Thread进行串口读写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#ifndef UHF_THREAD_H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#define UHF_THREAD_H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#include &lt;QObject&gt;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#include &lt;QThread&gt;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#include &lt;QtSerialPort/QSerialPort&gt;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#include &lt;QtSerialPort/QSerialPortInfo&gt;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#include "tools.h"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/*添加dll链接库头文件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pro文件中添加：LIBS += -L D:\QtProject\900M\lib -l M900Dll*/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#include "inc/m900dll.h"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#include "inc/m900dll_global.h"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UHF_Thread: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QThread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Q_OBJECT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public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explicit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UHF_Thread(QObject *parent = 0);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~UHF_Thread();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UART_Connect(QString ComName,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Baudrate);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UART_Disconnect();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UHF_INIT();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Read_CardID();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Process_data(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cmd,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data[],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length,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status);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nRunFlag;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private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:   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M900Dll *Dll;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//dll链接库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QSerialPort *serialport;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signals: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cardID(QString cardid);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protected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run();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#endif // UHF_THREAD_H</w:t>
      </w:r>
    </w:p>
    <w:p>
      <w:pPr>
        <w:pStyle w:val="4"/>
        <w:bidi w:val="0"/>
        <w:rPr>
          <w:rFonts w:hint="eastAsia"/>
        </w:rPr>
      </w:pPr>
      <w:bookmarkStart w:id="39" w:name="_Toc148496896"/>
      <w:r>
        <w:rPr>
          <w:rFonts w:hint="default"/>
          <w:lang w:val="en"/>
        </w:rPr>
        <w:t>注册操作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判断是否文本框为空，此处进行字符串判断，并没有检测字符串的合法性，采用QMessageBox进行事件提醒。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同时对于数据库查询是否存在，如果存在进行更新，否则添加。未进行数据库异常处理。</w:t>
      </w:r>
      <w:bookmarkStart w:id="63" w:name="_GoBack"/>
      <w:bookmarkEnd w:id="63"/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Regist_Widget::Uhf_Regist_Button_Click()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//标签中显示的文本，用于在提示框中显示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Label_Name[][50] = {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"卡号："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"车牌号："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"金额："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"车型："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/*如果文本框中存在空，则提示不能为空*/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 = 0; i &lt; EDIT_COUNT_REGIST; i++)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(Edit[i]-&gt;text().isEmpty())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warning[256];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sprintf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(warning,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"%s不能为空"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,Label_Name[i]);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warning,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 sql;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Sqlite;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/*查询卡号是否已经存在*/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where[256];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sprintf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(where,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"cardID = '%s'"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,Edit[ID_Regist]-&gt;text().toUtf8().data());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 = sql.select(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"user"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where);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(Sqlite.next())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"已存在此卡"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/*将文本框中的信息添加到数据库*/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sql.add_user(Edit[ID_Regist]-&gt;text().toUtf8().data(), Edit[Plate_number_Regist]-&gt;text().toUtf8().data(), Types-&gt;currentText().toUtf8().data(), Edit[Balance_Regist]-&gt;text().toInt());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"注册成功"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/*清空文本框*/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 = 0; i &lt; EDIT_COUNT_REGIST; i++)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Edit[i]-&gt;clear();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rPr>
          <w:rFonts w:hint="eastAsia"/>
        </w:rPr>
      </w:pPr>
    </w:p>
    <w:p>
      <w:pPr>
        <w:pStyle w:val="3"/>
        <w:ind w:right="240"/>
        <w:rPr>
          <w:rFonts w:hint="eastAsia"/>
        </w:rPr>
      </w:pPr>
      <w:r>
        <w:rPr>
          <w:rFonts w:hint="eastAsia"/>
        </w:rPr>
        <w:t>思考题</w:t>
      </w:r>
      <w:bookmarkEnd w:id="39"/>
    </w:p>
    <w:p>
      <w:pPr>
        <w:pStyle w:val="85"/>
        <w:numPr>
          <w:ilvl w:val="0"/>
          <w:numId w:val="27"/>
        </w:numPr>
        <w:bidi w:val="0"/>
        <w:rPr>
          <w:rFonts w:ascii="宋体" w:hAnsi="宋体" w:cs="宋体"/>
          <w:szCs w:val="21"/>
        </w:rPr>
      </w:pPr>
      <w:r>
        <w:rPr>
          <w:rFonts w:hint="eastAsia"/>
        </w:rPr>
        <w:t xml:space="preserve">试从定性和定量两个方面分析读写器功率与标签读写距离的关系； </w:t>
      </w:r>
    </w:p>
    <w:p>
      <w:pPr>
        <w:pStyle w:val="85"/>
        <w:numPr>
          <w:ilvl w:val="1"/>
          <w:numId w:val="27"/>
        </w:numPr>
        <w:bidi w:val="0"/>
        <w:ind w:left="840" w:leftChars="0" w:hanging="420" w:firstLineChars="0"/>
        <w:rPr>
          <w:rFonts w:hint="eastAsia"/>
        </w:rPr>
      </w:pPr>
      <w:r>
        <w:rPr>
          <w:rFonts w:hint="default" w:ascii="宋体" w:hAnsi="宋体" w:cs="宋体"/>
          <w:szCs w:val="21"/>
          <w:lang w:val="en"/>
        </w:rPr>
        <w:t>定性：</w:t>
      </w:r>
      <w:r>
        <w:rPr>
          <w:rFonts w:hint="eastAsia" w:ascii="宋体" w:hAnsi="宋体" w:cs="宋体"/>
          <w:szCs w:val="21"/>
        </w:rPr>
        <w:t>功率越大读取标签的距离就越大，功率一定的情况下，距离越小越灵敏。</w:t>
      </w:r>
    </w:p>
    <w:p>
      <w:pPr>
        <w:pStyle w:val="85"/>
        <w:numPr>
          <w:ilvl w:val="1"/>
          <w:numId w:val="27"/>
        </w:numPr>
        <w:bidi w:val="0"/>
        <w:ind w:left="840" w:leftChars="0" w:hanging="420" w:firstLineChars="0"/>
        <w:rPr>
          <w:rFonts w:hint="eastAsia"/>
        </w:rPr>
      </w:pPr>
      <w:r>
        <w:rPr>
          <w:lang w:val="en"/>
        </w:rPr>
        <w:t>定量：采用</w:t>
      </w:r>
      <w:r>
        <w:rPr>
          <w:rFonts w:hint="eastAsia"/>
        </w:rPr>
        <w:t>d</w:t>
      </w:r>
      <w:r>
        <w:t>Bm</w:t>
      </w:r>
      <w:r>
        <w:rPr>
          <w:lang w:val="en"/>
        </w:rPr>
        <w:t>作为功率单位</w:t>
      </w:r>
      <w:r>
        <w:rPr>
          <w:rFonts w:hint="eastAsia"/>
        </w:rPr>
        <w:t>，所以功率的改变对读取的距离的影响为指数级别。</w:t>
      </w:r>
    </w:p>
    <w:p>
      <w:pPr>
        <w:pStyle w:val="85"/>
        <w:numPr>
          <w:ilvl w:val="0"/>
          <w:numId w:val="0"/>
        </w:numPr>
        <w:bidi w:val="0"/>
        <w:ind w:leftChars="0"/>
        <w:rPr>
          <w:rFonts w:hint="default" w:ascii="Times New Roman" w:hAnsi="Times New Roman" w:eastAsia="宋体" w:cs="Times New Roman"/>
          <w:sz w:val="24"/>
          <w:szCs w:val="24"/>
          <w:lang w:val="en"/>
        </w:rPr>
      </w:pPr>
    </w:p>
    <w:p>
      <w:pPr>
        <w:pStyle w:val="85"/>
        <w:numPr>
          <w:ilvl w:val="0"/>
          <w:numId w:val="27"/>
        </w:numPr>
        <w:bidi w:val="0"/>
      </w:pPr>
      <w:r>
        <w:rPr>
          <w:rFonts w:hint="eastAsia"/>
        </w:rPr>
        <w:t xml:space="preserve">EPC 标签存储器分为哪几个区？各区有何功能？ 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分为</w:t>
      </w:r>
      <w:r>
        <w:t>Tag memory（标签内存）分为Reserved（保留），EPC（电子产品代码），TID（标签识别号）和User（用户）四个独立的存储区块（Bank）</w:t>
      </w:r>
      <w:r>
        <w:rPr>
          <w:rFonts w:hint="eastAsia"/>
        </w:rPr>
        <w:t>。</w:t>
      </w:r>
    </w:p>
    <w:p>
      <w:pPr>
        <w:pStyle w:val="85"/>
        <w:numPr>
          <w:ilvl w:val="1"/>
          <w:numId w:val="27"/>
        </w:numPr>
        <w:bidi w:val="0"/>
        <w:ind w:left="840" w:leftChars="0" w:hanging="420" w:firstLineChars="0"/>
      </w:pPr>
      <w:r>
        <w:t>Reserved区：存储Kill Password（灭活口令）和Access Password（访问口令）。</w:t>
      </w:r>
    </w:p>
    <w:p>
      <w:pPr>
        <w:pStyle w:val="85"/>
        <w:numPr>
          <w:ilvl w:val="1"/>
          <w:numId w:val="27"/>
        </w:numPr>
        <w:bidi w:val="0"/>
        <w:ind w:left="840" w:leftChars="0" w:hanging="420" w:firstLineChars="0"/>
      </w:pPr>
      <w:r>
        <w:t>EPC区：存储EPC号码等。</w:t>
      </w:r>
    </w:p>
    <w:p>
      <w:pPr>
        <w:pStyle w:val="85"/>
        <w:numPr>
          <w:ilvl w:val="1"/>
          <w:numId w:val="27"/>
        </w:numPr>
        <w:bidi w:val="0"/>
        <w:ind w:left="840" w:leftChars="0" w:hanging="420" w:firstLineChars="0"/>
      </w:pPr>
      <w:r>
        <w:t>TID区：存储标签识别号码，每个TID号码应该是唯一的。</w:t>
      </w:r>
    </w:p>
    <w:p>
      <w:pPr>
        <w:pStyle w:val="85"/>
        <w:numPr>
          <w:ilvl w:val="1"/>
          <w:numId w:val="27"/>
        </w:numPr>
        <w:bidi w:val="0"/>
        <w:ind w:left="840" w:leftChars="0" w:hanging="420" w:firstLineChars="0"/>
      </w:pPr>
      <w:r>
        <w:t>User区：存储用户定义的数据。</w:t>
      </w:r>
    </w:p>
    <w:p>
      <w:pPr>
        <w:pStyle w:val="85"/>
        <w:numPr>
          <w:ilvl w:val="0"/>
          <w:numId w:val="0"/>
        </w:numPr>
        <w:bidi w:val="0"/>
        <w:ind w:leftChars="0"/>
      </w:pPr>
    </w:p>
    <w:p>
      <w:pPr>
        <w:pStyle w:val="85"/>
        <w:numPr>
          <w:ilvl w:val="0"/>
          <w:numId w:val="27"/>
        </w:numPr>
        <w:bidi w:val="0"/>
        <w:rPr>
          <w:rFonts w:hint="default"/>
          <w:lang w:val="en"/>
        </w:rPr>
      </w:pPr>
      <w:r>
        <w:rPr>
          <w:rFonts w:hint="eastAsia"/>
        </w:rPr>
        <w:t xml:space="preserve">EPC 标签可以通过哪些措施来保证各个存储区的信息安全？ </w:t>
      </w:r>
    </w:p>
    <w:p>
      <w:pPr>
        <w:pStyle w:val="85"/>
        <w:numPr>
          <w:ilvl w:val="1"/>
          <w:numId w:val="27"/>
        </w:numPr>
        <w:bidi w:val="0"/>
        <w:ind w:left="840" w:leftChars="0" w:hanging="420" w:firstLineChars="0"/>
      </w:pPr>
      <w:r>
        <w:rPr>
          <w:rFonts w:hint="default"/>
          <w:lang w:val="en"/>
        </w:rPr>
        <w:t>状态安全</w:t>
      </w:r>
    </w:p>
    <w:p>
      <w:pPr>
        <w:pStyle w:val="85"/>
        <w:numPr>
          <w:numId w:val="0"/>
        </w:numPr>
        <w:bidi w:val="0"/>
        <w:ind w:left="420" w:leftChars="0"/>
      </w:pPr>
      <w:r>
        <w:rPr>
          <w:rFonts w:hint="eastAsia"/>
        </w:rPr>
        <w:t>E</w:t>
      </w:r>
      <w:r>
        <w:t>PC</w:t>
      </w:r>
      <w:r>
        <w:rPr>
          <w:rFonts w:hint="eastAsia"/>
        </w:rPr>
        <w:t>标签通过有限状态机的思想来构建了七种状态，只有在指定的几个状态才能进行读写锁定等操作，同时进入操作的状态时，需要先经过Acce</w:t>
      </w:r>
      <w:r>
        <w:t>ss Password</w:t>
      </w:r>
      <w:r>
        <w:rPr>
          <w:rFonts w:hint="eastAsia"/>
        </w:rPr>
        <w:t>的验证。</w:t>
      </w:r>
    </w:p>
    <w:p>
      <w:pPr>
        <w:pStyle w:val="85"/>
        <w:numPr>
          <w:ilvl w:val="1"/>
          <w:numId w:val="27"/>
        </w:numPr>
        <w:bidi w:val="0"/>
        <w:ind w:left="840" w:leftChars="0" w:hanging="420" w:firstLineChars="0"/>
        <w:rPr>
          <w:rFonts w:hint="default"/>
          <w:lang w:val="en"/>
        </w:rPr>
      </w:pPr>
      <w:r>
        <w:rPr>
          <w:rFonts w:hint="default"/>
          <w:lang w:val="en"/>
        </w:rPr>
        <w:t>数据安全</w:t>
      </w:r>
    </w:p>
    <w:p>
      <w:pPr>
        <w:bidi w:val="0"/>
        <w:ind w:firstLine="420" w:firstLineChars="0"/>
      </w:pPr>
      <w:r>
        <w:rPr>
          <w:rFonts w:hint="eastAsia"/>
        </w:rPr>
        <w:t>TID区：存储标签识别号码，每个TID号码应该是唯一的；User区：存储用户定义的数据。</w:t>
      </w:r>
    </w:p>
    <w:p>
      <w:pPr>
        <w:pStyle w:val="85"/>
        <w:numPr>
          <w:ilvl w:val="0"/>
          <w:numId w:val="0"/>
        </w:numPr>
        <w:bidi w:val="0"/>
        <w:ind w:leftChars="0"/>
      </w:pPr>
    </w:p>
    <w:p>
      <w:pPr>
        <w:pStyle w:val="85"/>
        <w:numPr>
          <w:ilvl w:val="0"/>
          <w:numId w:val="27"/>
        </w:numPr>
        <w:bidi w:val="0"/>
        <w:rPr>
          <w:rFonts w:hint="eastAsia"/>
        </w:rPr>
      </w:pPr>
      <w:r>
        <w:rPr>
          <w:rFonts w:hint="eastAsia"/>
        </w:rPr>
        <w:t>EPC 和 TID 分别表示什么含义？二者结构有何特点？</w:t>
      </w:r>
    </w:p>
    <w:p>
      <w:pPr>
        <w:bidi w:val="0"/>
        <w:ind w:firstLine="0" w:firstLineChars="0"/>
        <w:rPr>
          <w:rFonts w:hint="eastAsia"/>
        </w:rPr>
      </w:pPr>
      <w:r>
        <w:rPr>
          <w:rFonts w:hint="eastAsia"/>
        </w:rPr>
        <w:t>EPC（Electronic Product Code），展品电子代码，对供应链中的对象进行全球唯一的标识；</w:t>
      </w:r>
    </w:p>
    <w:p>
      <w:pPr>
        <w:bidi w:val="0"/>
        <w:ind w:firstLine="0" w:firstLineChars="0"/>
      </w:pPr>
      <w:r>
        <w:rPr>
          <w:rFonts w:hint="eastAsia"/>
        </w:rPr>
        <w:t>TID，RFID电子标签识别号，是标签之间身份区别的标志，具有唯一性。</w:t>
      </w:r>
    </w:p>
    <w:p>
      <w:pPr>
        <w:bidi w:val="0"/>
      </w:pPr>
      <w:r>
        <w:rPr>
          <w:rFonts w:hint="eastAsia"/>
        </w:rPr>
        <w:t>E</w:t>
      </w:r>
      <w:r>
        <w:t>PC</w:t>
      </w:r>
      <w:r>
        <w:rPr>
          <w:rFonts w:hint="eastAsia"/>
        </w:rPr>
        <w:t>码可以被复制，但T</w:t>
      </w:r>
      <w:r>
        <w:t>ID</w:t>
      </w:r>
      <w:r>
        <w:rPr>
          <w:rFonts w:hint="eastAsia"/>
        </w:rPr>
        <w:t>是唯一的，具有一个</w:t>
      </w:r>
      <w:r>
        <w:t>Lock状态位</w:t>
      </w:r>
      <w:r>
        <w:rPr>
          <w:rFonts w:hint="eastAsia"/>
        </w:rPr>
        <w:t>，来防止出厂后被改写，才能被永久锁定。</w:t>
      </w:r>
    </w:p>
    <w:p>
      <w:pPr>
        <w:pStyle w:val="85"/>
        <w:numPr>
          <w:ilvl w:val="0"/>
          <w:numId w:val="0"/>
        </w:numPr>
        <w:bidi w:val="0"/>
        <w:ind w:leftChars="0"/>
        <w:rPr>
          <w:rFonts w:hint="eastAsia"/>
        </w:rPr>
      </w:pPr>
    </w:p>
    <w:p>
      <w:pPr>
        <w:pStyle w:val="3"/>
        <w:ind w:right="240"/>
        <w:rPr>
          <w:rFonts w:hint="eastAsia"/>
        </w:rPr>
      </w:pPr>
      <w:bookmarkStart w:id="40" w:name="_Toc1931763093"/>
      <w:r>
        <w:rPr>
          <w:rFonts w:hint="eastAsia"/>
        </w:rPr>
        <w:t>实验体会与总结</w:t>
      </w:r>
      <w:bookmarkEnd w:id="40"/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通过试验箱对 Gen2 协议下标签指定存储区的数据读写，加深了对Gen2 协议下标签存储器结构的理解，了解了读写器功率和频率对电子标签读写的影响，了解了访问密码的用途和使用方法，了解了超高频读写器 API 函数的调用方法。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由于高频通信的硬件问题，造成许多卡不容易读出，此时可以考虑改变天线的朝向和相应角度进行读取。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对于Reader，尝试改变不同的读取参数(功率)，观察读取的距离，从而有了比较直观的体验。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实验代码对于不同的部分进行了解耦合和剥离，将工具类tools,sqlite等类进行了相应的区分，并创建线程进行串口读取，采用timer机制进行轮训。但整个界面UI采用动态添加，在高频读取的时候，如果时间相应较频繁，其开销会较大，可考虑采用组件池的机制进行相应的组件管理。</w:t>
      </w:r>
    </w:p>
    <w:p>
      <w:pPr>
        <w:bidi w:val="0"/>
        <w:ind w:firstLine="420" w:firstLineChars="0"/>
        <w:rPr>
          <w:rFonts w:hint="default"/>
          <w:lang w:val="en"/>
        </w:rPr>
      </w:pPr>
    </w:p>
    <w:p>
      <w:pPr>
        <w:pStyle w:val="2"/>
        <w:numPr>
          <w:ilvl w:val="0"/>
          <w:numId w:val="7"/>
        </w:numPr>
      </w:pPr>
      <w:bookmarkStart w:id="41" w:name="_Toc1932410848"/>
      <w:r>
        <w:rPr>
          <w:rFonts w:hint="eastAsia"/>
        </w:rPr>
        <w:t>实验五 基于RFID技术的图书管理系统设计与实现</w:t>
      </w:r>
      <w:bookmarkEnd w:id="41"/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42" w:name="_Toc975615951"/>
      <w:r>
        <w:rPr>
          <w:rFonts w:hint="eastAsia"/>
        </w:rPr>
        <w:t>实验目的</w:t>
      </w:r>
      <w:bookmarkEnd w:id="42"/>
    </w:p>
    <w:p>
      <w:pPr>
        <w:pStyle w:val="85"/>
        <w:numPr>
          <w:ilvl w:val="0"/>
          <w:numId w:val="28"/>
        </w:numPr>
        <w:bidi w:val="0"/>
      </w:pPr>
      <w:r>
        <w:rPr>
          <w:rFonts w:hint="eastAsia"/>
        </w:rPr>
        <w:t xml:space="preserve">本次实验属于综合性应用实验，要求用户能够灵活应用 RFID 技术原理，解 决实际生活中遇到的应用问题，培养用户分析问题、解决问题的能力以及综合知 识的应用能力。 </w:t>
      </w:r>
    </w:p>
    <w:p>
      <w:pPr>
        <w:pStyle w:val="85"/>
        <w:numPr>
          <w:ilvl w:val="0"/>
          <w:numId w:val="28"/>
        </w:numPr>
        <w:bidi w:val="0"/>
        <w:rPr>
          <w:rFonts w:hint="eastAsia"/>
        </w:rPr>
      </w:pPr>
      <w:r>
        <w:rPr>
          <w:rFonts w:hint="eastAsia"/>
        </w:rPr>
        <w:t>由于 RFID 技术应用范围非常广泛，本次实验限定应用 13.56M 读写器、基于 ISO14443A 协议的电子标签、基于 ISO15693 协议电子标签开发两套综合应用 系统。</w:t>
      </w: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43" w:name="_Toc737275201"/>
      <w:r>
        <w:rPr>
          <w:rFonts w:hint="eastAsia"/>
        </w:rPr>
        <w:t>实验内容与要求</w:t>
      </w:r>
      <w:bookmarkEnd w:id="43"/>
    </w:p>
    <w:p>
      <w:pPr>
        <w:pStyle w:val="4"/>
        <w:spacing w:before="229" w:after="229"/>
        <w:rPr>
          <w:rFonts w:hint="eastAsia" w:ascii="宋体" w:hAnsi="宋体" w:cs="宋体"/>
        </w:rPr>
      </w:pPr>
      <w:r>
        <w:rPr>
          <w:rFonts w:hint="eastAsia"/>
        </w:rPr>
        <w:t>系统描述</w:t>
      </w:r>
    </w:p>
    <w:p>
      <w:pPr>
        <w:pStyle w:val="6"/>
        <w:bidi w:val="0"/>
        <w:rPr>
          <w:rFonts w:hint="eastAsia"/>
        </w:rPr>
      </w:pPr>
      <w:r>
        <w:rPr>
          <w:rFonts w:hint="eastAsia"/>
        </w:rPr>
        <w:t>采用北京博创 RFID 实验箱模拟图书管理系统的读卡设备、支持 ISO15693</w:t>
      </w:r>
    </w:p>
    <w:p>
      <w:pPr>
        <w:pStyle w:val="6"/>
        <w:bidi w:val="0"/>
      </w:pPr>
      <w:r>
        <w:rPr>
          <w:rFonts w:hint="eastAsia"/>
        </w:rPr>
        <w:t xml:space="preserve">协议的 S50 卡（5 张）模拟图书，一张卡作为用户身份的唯一识别卡，其他四张 卡与唯一的一本图书关联。 </w:t>
      </w:r>
    </w:p>
    <w:p>
      <w:pPr>
        <w:pStyle w:val="6"/>
        <w:bidi w:val="0"/>
      </w:pPr>
      <w:r>
        <w:rPr>
          <w:rFonts w:hint="eastAsia"/>
        </w:rPr>
        <w:t xml:space="preserve">用户首次申请领用该卡（称用户卡）时，保存个人手机号，并对卡进行初始 化。将卡与个人手机关联、姓名关联起来（采用实名制，便于挂失）。 </w:t>
      </w:r>
    </w:p>
    <w:p>
      <w:pPr>
        <w:pStyle w:val="6"/>
        <w:bidi w:val="0"/>
      </w:pPr>
      <w:r>
        <w:rPr>
          <w:rFonts w:hint="eastAsia"/>
        </w:rPr>
        <w:t xml:space="preserve">另外四张卡初始化与四本图书关联，标识图书的唯一性。将最近的 5 次借阅 信息同时存储在卡内和数据库中。 </w:t>
      </w:r>
    </w:p>
    <w:p>
      <w:pPr>
        <w:pStyle w:val="6"/>
        <w:bidi w:val="0"/>
        <w:rPr>
          <w:rFonts w:hint="eastAsia"/>
        </w:rPr>
      </w:pPr>
      <w:r>
        <w:rPr>
          <w:rFonts w:hint="eastAsia"/>
        </w:rPr>
        <w:t>一旦用户卡丢失，马上通知管理员挂失</w:t>
      </w:r>
      <w:r>
        <w:rPr>
          <w:rFonts w:hint="default"/>
          <w:lang w:val="en"/>
        </w:rPr>
        <w:t>,</w:t>
      </w:r>
      <w:r>
        <w:rPr>
          <w:rFonts w:hint="eastAsia"/>
        </w:rPr>
        <w:t>系统自动将该卡设置为未激活状态， 锁定消费。当然，每次消费时，一定要判断该用户卡是否处于激活状态。 假设不同的图书可供借阅的时间长短不一样，用户利用该用户卡借阅不同图书，在卡内记录最近五条借还明细，借还明细同时写入系统数据库表中。系统能 够规则，提示图书偿还时间。</w:t>
      </w:r>
    </w:p>
    <w:p>
      <w:pPr>
        <w:pStyle w:val="6"/>
        <w:bidi w:val="0"/>
        <w:rPr>
          <w:rFonts w:hint="eastAsia"/>
        </w:rPr>
      </w:pPr>
      <w:r>
        <w:rPr>
          <w:rFonts w:hint="eastAsia"/>
        </w:rPr>
        <w:t>假定读写器设备与上位机始终保持联系，上位机与数据库服务器始终保持联系。</w:t>
      </w:r>
    </w:p>
    <w:p>
      <w:pPr>
        <w:pStyle w:val="6"/>
        <w:bidi w:val="0"/>
        <w:rPr>
          <w:rFonts w:hint="eastAsia"/>
        </w:rPr>
      </w:pPr>
    </w:p>
    <w:p>
      <w:pPr>
        <w:pStyle w:val="4"/>
        <w:spacing w:before="229" w:after="229"/>
      </w:pPr>
      <w:r>
        <w:rPr>
          <w:rFonts w:hint="eastAsia"/>
        </w:rPr>
        <w:t>系统功能</w:t>
      </w:r>
    </w:p>
    <w:p>
      <w:pPr>
        <w:pStyle w:val="85"/>
        <w:numPr>
          <w:ilvl w:val="0"/>
          <w:numId w:val="29"/>
        </w:numPr>
        <w:bidi w:val="0"/>
        <w:rPr>
          <w:rFonts w:hint="eastAsia"/>
        </w:rPr>
      </w:pPr>
      <w:r>
        <w:rPr>
          <w:rFonts w:hint="eastAsia"/>
        </w:rPr>
        <w:t>用户发卡管理；</w:t>
      </w:r>
    </w:p>
    <w:p>
      <w:pPr>
        <w:pStyle w:val="85"/>
        <w:numPr>
          <w:ilvl w:val="0"/>
          <w:numId w:val="29"/>
        </w:numPr>
        <w:bidi w:val="0"/>
        <w:rPr>
          <w:rFonts w:hint="eastAsia"/>
        </w:rPr>
      </w:pPr>
      <w:r>
        <w:rPr>
          <w:rFonts w:hint="eastAsia"/>
        </w:rPr>
        <w:t>图书与电子标签关联管理；</w:t>
      </w:r>
    </w:p>
    <w:p>
      <w:pPr>
        <w:pStyle w:val="85"/>
        <w:numPr>
          <w:ilvl w:val="0"/>
          <w:numId w:val="29"/>
        </w:numPr>
        <w:bidi w:val="0"/>
        <w:rPr>
          <w:rFonts w:hint="eastAsia"/>
        </w:rPr>
      </w:pPr>
      <w:r>
        <w:rPr>
          <w:rFonts w:hint="eastAsia"/>
        </w:rPr>
        <w:t>用户毕业时的销卡管理，清除卡内借/还数据以及个人手机号；</w:t>
      </w:r>
    </w:p>
    <w:p>
      <w:pPr>
        <w:pStyle w:val="85"/>
        <w:numPr>
          <w:ilvl w:val="0"/>
          <w:numId w:val="29"/>
        </w:numPr>
        <w:bidi w:val="0"/>
        <w:rPr>
          <w:rFonts w:hint="eastAsia"/>
        </w:rPr>
      </w:pPr>
      <w:r>
        <w:rPr>
          <w:rFonts w:hint="eastAsia"/>
        </w:rPr>
        <w:t>用户借或还图书时，在卡内和数据库中同时保存借阅记录信息，假定记录信息不超过 5 条；</w:t>
      </w:r>
    </w:p>
    <w:p>
      <w:pPr>
        <w:pStyle w:val="85"/>
        <w:numPr>
          <w:ilvl w:val="0"/>
          <w:numId w:val="29"/>
        </w:numPr>
        <w:bidi w:val="0"/>
        <w:rPr>
          <w:rFonts w:hint="eastAsia"/>
        </w:rPr>
      </w:pPr>
      <w:r>
        <w:rPr>
          <w:rFonts w:hint="eastAsia"/>
        </w:rPr>
        <w:t>图书借/还明细查询。显示借/还明细时，必须同时显示用户手机号、电子标签 ID 号；</w:t>
      </w:r>
    </w:p>
    <w:p>
      <w:pPr>
        <w:pStyle w:val="4"/>
        <w:spacing w:before="229" w:after="229"/>
        <w:rPr>
          <w:rFonts w:ascii="宋体" w:hAnsi="宋体" w:cs="宋体"/>
        </w:rPr>
      </w:pPr>
      <w:r>
        <w:rPr>
          <w:rFonts w:hint="eastAsia"/>
        </w:rPr>
        <w:t>系统表结构</w:t>
      </w:r>
    </w:p>
    <w:p>
      <w:pPr>
        <w:pStyle w:val="85"/>
        <w:numPr>
          <w:ilvl w:val="0"/>
          <w:numId w:val="30"/>
        </w:numPr>
        <w:bidi w:val="0"/>
        <w:rPr>
          <w:rFonts w:hint="eastAsia"/>
        </w:rPr>
      </w:pPr>
      <w:r>
        <w:rPr>
          <w:rFonts w:hint="eastAsia"/>
        </w:rPr>
        <w:t>用户基本信息表（卡号、姓名、手机号、…、是否激活</w:t>
      </w:r>
      <w:r>
        <w:rPr>
          <w:rFonts w:hint="default"/>
          <w:lang w:val="en"/>
        </w:rPr>
        <w:t>);</w:t>
      </w:r>
    </w:p>
    <w:p>
      <w:pPr>
        <w:pStyle w:val="85"/>
        <w:numPr>
          <w:ilvl w:val="0"/>
          <w:numId w:val="30"/>
        </w:numPr>
        <w:bidi w:val="0"/>
        <w:rPr>
          <w:rFonts w:hint="eastAsia"/>
        </w:rPr>
      </w:pPr>
      <w:r>
        <w:rPr>
          <w:rFonts w:hint="eastAsia"/>
        </w:rPr>
        <w:t>用户借/还信息表（卡号、姓名、电子标签 Id、借阅时间、还书时间、…</w:t>
      </w:r>
      <w:r>
        <w:rPr>
          <w:rFonts w:hint="default"/>
          <w:lang w:val="en"/>
        </w:rPr>
        <w:t>);</w:t>
      </w:r>
    </w:p>
    <w:p>
      <w:pPr>
        <w:pStyle w:val="85"/>
        <w:numPr>
          <w:ilvl w:val="0"/>
          <w:numId w:val="30"/>
        </w:numPr>
        <w:bidi w:val="0"/>
        <w:rPr>
          <w:rFonts w:hint="eastAsia"/>
        </w:rPr>
      </w:pPr>
      <w:r>
        <w:rPr>
          <w:rFonts w:hint="eastAsia"/>
        </w:rPr>
        <w:t>图书基本信息表（商品编号、电子标签 Id、图书名称、作者、出版社、出版时间…</w:t>
      </w:r>
      <w:r>
        <w:rPr>
          <w:rFonts w:hint="default"/>
          <w:lang w:val="en"/>
        </w:rPr>
        <w:t>);</w:t>
      </w:r>
    </w:p>
    <w:p>
      <w:pPr>
        <w:pStyle w:val="3"/>
        <w:bidi w:val="0"/>
      </w:pPr>
      <w:bookmarkStart w:id="44" w:name="_Toc262985867"/>
      <w:r>
        <w:rPr>
          <w:rFonts w:hint="eastAsia"/>
        </w:rPr>
        <w:t>实验</w:t>
      </w:r>
      <w:r>
        <w:rPr>
          <w:rFonts w:hint="default"/>
          <w:lang w:val="en"/>
        </w:rPr>
        <w:t>环境</w:t>
      </w:r>
      <w:bookmarkEnd w:id="44"/>
    </w:p>
    <w:p/>
    <w:p>
      <w:pPr>
        <w:pStyle w:val="3"/>
        <w:bidi w:val="0"/>
      </w:pPr>
      <w:bookmarkStart w:id="45" w:name="_Toc799730263"/>
      <w:r>
        <w:rPr>
          <w:lang w:val="en"/>
        </w:rPr>
        <w:t>系统架构</w:t>
      </w:r>
      <w:bookmarkEnd w:id="45"/>
    </w:p>
    <w:p>
      <w:pPr>
        <w:pStyle w:val="4"/>
        <w:bidi w:val="0"/>
      </w:pPr>
      <w:r>
        <w:rPr>
          <w:rFonts w:hint="eastAsia"/>
        </w:rPr>
        <w:t>数据信息描述</w:t>
      </w:r>
    </w:p>
    <w:p>
      <w:pPr>
        <w:pStyle w:val="85"/>
        <w:numPr>
          <w:ilvl w:val="0"/>
          <w:numId w:val="31"/>
        </w:numPr>
        <w:bidi w:val="0"/>
        <w:ind w:left="425" w:leftChars="0" w:hanging="425" w:firstLineChars="0"/>
      </w:pPr>
      <w:r>
        <w:rPr>
          <w:rFonts w:hint="eastAsia"/>
        </w:rPr>
        <w:t xml:space="preserve">用户基本信息表（卡号，姓名，性别，年龄）； </w:t>
      </w:r>
    </w:p>
    <w:p>
      <w:pPr>
        <w:pStyle w:val="85"/>
        <w:numPr>
          <w:ilvl w:val="0"/>
          <w:numId w:val="31"/>
        </w:numPr>
        <w:bidi w:val="0"/>
        <w:ind w:left="425" w:leftChars="0" w:hanging="425" w:firstLineChars="0"/>
        <w:rPr>
          <w:rFonts w:hint="eastAsia"/>
        </w:rPr>
      </w:pPr>
      <w:r>
        <w:rPr>
          <w:rFonts w:hint="eastAsia"/>
        </w:rPr>
        <w:t xml:space="preserve">用户借/还信息表（卡号，姓名，电子标签Id，借阅时间）； </w:t>
      </w:r>
    </w:p>
    <w:p>
      <w:pPr>
        <w:pStyle w:val="85"/>
        <w:numPr>
          <w:ilvl w:val="0"/>
          <w:numId w:val="31"/>
        </w:numPr>
        <w:bidi w:val="0"/>
        <w:ind w:left="425" w:leftChars="0" w:hanging="425" w:firstLineChars="0"/>
        <w:rPr>
          <w:rFonts w:hint="eastAsia"/>
        </w:rPr>
      </w:pPr>
      <w:r>
        <w:rPr>
          <w:rFonts w:hint="eastAsia"/>
        </w:rPr>
        <w:t>图书基本信息表（电子标签Id，图书名称，作者，出版社，总本数，剩余本数，可借时间</w:t>
      </w:r>
      <w:r>
        <w:rPr>
          <w:rFonts w:hint="default"/>
          <w:lang w:val="en"/>
        </w:rPr>
        <w:t>）；</w:t>
      </w:r>
    </w:p>
    <w:p>
      <w:pPr>
        <w:pStyle w:val="85"/>
        <w:numPr>
          <w:ilvl w:val="0"/>
          <w:numId w:val="0"/>
        </w:numPr>
        <w:bidi w:val="0"/>
        <w:ind w:leftChars="0"/>
        <w:rPr>
          <w:rFonts w:hint="default"/>
          <w:lang w:val="en"/>
        </w:rPr>
      </w:pPr>
    </w:p>
    <w:p>
      <w:pPr>
        <w:pStyle w:val="85"/>
        <w:numPr>
          <w:ilvl w:val="0"/>
          <w:numId w:val="0"/>
        </w:numPr>
        <w:bidi w:val="0"/>
        <w:ind w:leftChars="0"/>
        <w:rPr>
          <w:rFonts w:hint="default"/>
          <w:lang w:val="en"/>
        </w:rPr>
      </w:pPr>
    </w:p>
    <w:p>
      <w:pPr>
        <w:pStyle w:val="85"/>
        <w:numPr>
          <w:ilvl w:val="0"/>
          <w:numId w:val="0"/>
        </w:numPr>
        <w:bidi w:val="0"/>
        <w:ind w:leftChars="0"/>
        <w:rPr>
          <w:rFonts w:hint="eastAsia"/>
          <w:lang w:val="en"/>
        </w:rPr>
      </w:pPr>
    </w:p>
    <w:p>
      <w:pPr>
        <w:pStyle w:val="4"/>
        <w:bidi w:val="0"/>
      </w:pPr>
      <w:r>
        <w:rPr>
          <w:rFonts w:hint="eastAsia"/>
        </w:rPr>
        <w:t>数据字典</w:t>
      </w:r>
    </w:p>
    <w:p>
      <w:pPr>
        <w:pStyle w:val="19"/>
        <w:jc w:val="center"/>
      </w:pPr>
      <w:r>
        <w:t>表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en"/>
        </w:rPr>
        <w:t xml:space="preserve"> 用户基本信息表</w:t>
      </w:r>
    </w:p>
    <w:tbl>
      <w:tblPr>
        <w:tblStyle w:val="52"/>
        <w:tblW w:w="7456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2"/>
        <w:gridCol w:w="1291"/>
        <w:gridCol w:w="967"/>
        <w:gridCol w:w="1417"/>
        <w:gridCol w:w="24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29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字段类型</w:t>
            </w:r>
          </w:p>
        </w:tc>
        <w:tc>
          <w:tcPr>
            <w:tcW w:w="96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主/外键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字段值约束</w:t>
            </w:r>
          </w:p>
        </w:tc>
        <w:tc>
          <w:tcPr>
            <w:tcW w:w="248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cardID</w:t>
            </w:r>
          </w:p>
        </w:tc>
        <w:tc>
          <w:tcPr>
            <w:tcW w:w="1291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vchar</w:t>
            </w:r>
          </w:p>
        </w:tc>
        <w:tc>
          <w:tcPr>
            <w:tcW w:w="967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主键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8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卡的编号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name</w:t>
            </w:r>
          </w:p>
        </w:tc>
        <w:tc>
          <w:tcPr>
            <w:tcW w:w="1291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vchar</w:t>
            </w:r>
          </w:p>
        </w:tc>
        <w:tc>
          <w:tcPr>
            <w:tcW w:w="967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8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持卡人姓名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9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g</w:t>
            </w:r>
            <w:r>
              <w:t>ender</w:t>
            </w:r>
          </w:p>
        </w:tc>
        <w:tc>
          <w:tcPr>
            <w:tcW w:w="1291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vch</w:t>
            </w:r>
            <w:r>
              <w:t>ar</w:t>
            </w:r>
          </w:p>
        </w:tc>
        <w:tc>
          <w:tcPr>
            <w:tcW w:w="967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8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持卡人性别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age</w:t>
            </w:r>
          </w:p>
        </w:tc>
        <w:tc>
          <w:tcPr>
            <w:tcW w:w="1291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967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8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持卡人年龄</w:t>
            </w:r>
          </w:p>
        </w:tc>
      </w:tr>
    </w:tbl>
    <w:p>
      <w:pPr>
        <w:pStyle w:val="19"/>
        <w:jc w:val="center"/>
      </w:pPr>
    </w:p>
    <w:p>
      <w:pPr>
        <w:pStyle w:val="19"/>
        <w:jc w:val="center"/>
        <w:rPr>
          <w:rFonts w:ascii="宋体" w:hAnsi="宋体" w:cs="宋体"/>
          <w:sz w:val="24"/>
        </w:rPr>
      </w:pPr>
      <w:r>
        <w:t>表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用户借/还信息表</w:t>
      </w:r>
    </w:p>
    <w:tbl>
      <w:tblPr>
        <w:tblStyle w:val="52"/>
        <w:tblW w:w="7682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8"/>
        <w:gridCol w:w="1264"/>
        <w:gridCol w:w="944"/>
        <w:gridCol w:w="1375"/>
        <w:gridCol w:w="24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26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字段类型</w:t>
            </w:r>
          </w:p>
        </w:tc>
        <w:tc>
          <w:tcPr>
            <w:tcW w:w="94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主/外键</w:t>
            </w:r>
          </w:p>
        </w:tc>
        <w:tc>
          <w:tcPr>
            <w:tcW w:w="137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字段值约束</w:t>
            </w:r>
          </w:p>
        </w:tc>
        <w:tc>
          <w:tcPr>
            <w:tcW w:w="240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book</w:t>
            </w:r>
            <w:r>
              <w:t>sID</w:t>
            </w:r>
          </w:p>
        </w:tc>
        <w:tc>
          <w:tcPr>
            <w:tcW w:w="1264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vchar</w:t>
            </w:r>
          </w:p>
        </w:tc>
        <w:tc>
          <w:tcPr>
            <w:tcW w:w="944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主键</w:t>
            </w:r>
          </w:p>
        </w:tc>
        <w:tc>
          <w:tcPr>
            <w:tcW w:w="1375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01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书的编号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name</w:t>
            </w:r>
          </w:p>
        </w:tc>
        <w:tc>
          <w:tcPr>
            <w:tcW w:w="1264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vcha</w:t>
            </w:r>
            <w:r>
              <w:t>r</w:t>
            </w:r>
          </w:p>
        </w:tc>
        <w:tc>
          <w:tcPr>
            <w:tcW w:w="944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375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01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书的名称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69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author</w:t>
            </w:r>
          </w:p>
        </w:tc>
        <w:tc>
          <w:tcPr>
            <w:tcW w:w="1264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vchar</w:t>
            </w:r>
          </w:p>
        </w:tc>
        <w:tc>
          <w:tcPr>
            <w:tcW w:w="944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375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01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书的作者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publishing_house</w:t>
            </w:r>
          </w:p>
        </w:tc>
        <w:tc>
          <w:tcPr>
            <w:tcW w:w="1264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vchar</w:t>
            </w:r>
          </w:p>
        </w:tc>
        <w:tc>
          <w:tcPr>
            <w:tcW w:w="944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375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01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书的出版社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count</w:t>
            </w:r>
          </w:p>
        </w:tc>
        <w:tc>
          <w:tcPr>
            <w:tcW w:w="1264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944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375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01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书的总共数量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residue</w:t>
            </w:r>
          </w:p>
        </w:tc>
        <w:tc>
          <w:tcPr>
            <w:tcW w:w="1264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944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375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01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书的剩余数量</w:t>
            </w:r>
          </w:p>
        </w:tc>
      </w:tr>
    </w:tbl>
    <w:p/>
    <w:p/>
    <w:p>
      <w:pPr>
        <w:rPr>
          <w:rFonts w:hint="default"/>
          <w:lang w:val="en"/>
        </w:rPr>
      </w:pPr>
      <w:r>
        <w:rPr>
          <w:lang w:val="en"/>
        </w:rPr>
        <w:t>表</w:t>
      </w:r>
      <w:r>
        <w:rPr>
          <w:rFonts w:hint="eastAsia"/>
        </w:rPr>
        <w:t>图书基本信息表</w:t>
      </w:r>
    </w:p>
    <w:p>
      <w:pPr>
        <w:pStyle w:val="3"/>
        <w:bidi w:val="0"/>
      </w:pPr>
      <w:bookmarkStart w:id="46" w:name="_Toc111738702"/>
      <w:r>
        <w:rPr>
          <w:lang w:val="en"/>
        </w:rPr>
        <w:t>系统实现</w:t>
      </w:r>
      <w:bookmarkEnd w:id="46"/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基于 RFID 技术的图书管理系统设计与实现。</w:t>
      </w:r>
    </w:p>
    <w:p>
      <w:pPr>
        <w:pStyle w:val="3"/>
        <w:bidi w:val="0"/>
        <w:rPr>
          <w:rFonts w:hint="default"/>
          <w:lang w:val="en"/>
        </w:rPr>
      </w:pPr>
      <w:bookmarkStart w:id="47" w:name="_Toc1387126309"/>
      <w:r>
        <w:rPr>
          <w:rFonts w:hint="default"/>
          <w:lang w:val="en"/>
        </w:rPr>
        <w:t>系统功能测试</w:t>
      </w:r>
      <w:bookmarkEnd w:id="47"/>
    </w:p>
    <w:p>
      <w:pPr>
        <w:pStyle w:val="4"/>
        <w:bidi w:val="0"/>
      </w:pPr>
      <w:r>
        <w:rPr>
          <w:rFonts w:hint="eastAsia"/>
        </w:rPr>
        <w:t>用户发卡管理；</w:t>
      </w:r>
    </w:p>
    <w:p>
      <w:pPr>
        <w:bidi w:val="0"/>
      </w:pPr>
      <w:r>
        <w:rPr>
          <w:rFonts w:hint="eastAsia"/>
        </w:rPr>
        <w:t>刷卡获取卡号，填写用户姓名、性别、年龄，将信息添加到数据库表中，并将姓名信息写入卡内0块。</w:t>
      </w:r>
    </w:p>
    <w:p>
      <w:pPr>
        <w:keepNext/>
        <w:snapToGrid w:val="0"/>
        <w:spacing w:before="78" w:beforeLines="25" w:after="78" w:afterLines="25"/>
        <w:jc w:val="center"/>
      </w:pPr>
      <w:r>
        <w:rPr>
          <w:rFonts w:ascii="宋体" w:hAnsi="宋体" w:cs="宋体"/>
          <w:sz w:val="24"/>
        </w:rPr>
        <w:drawing>
          <wp:inline distT="0" distB="0" distL="0" distR="0">
            <wp:extent cx="5274310" cy="3682365"/>
            <wp:effectExtent l="0" t="0" r="2540" b="13335"/>
            <wp:docPr id="34" name="图片 2" descr="D:\Study\RFID\实验\pic\综合\IMG_2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 descr="D:\Study\RFID\实验\pic\综合\IMG_250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eastAsia" w:ascii="宋体" w:hAnsi="宋体" w:cs="宋体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en"/>
        </w:rPr>
        <w:t xml:space="preserve"> 输入用户信息图</w:t>
      </w:r>
    </w:p>
    <w:p>
      <w:pPr>
        <w:keepNext/>
        <w:snapToGrid w:val="0"/>
        <w:spacing w:before="78" w:beforeLines="25" w:after="78" w:afterLines="25"/>
        <w:jc w:val="center"/>
      </w:pPr>
      <w:r>
        <w:rPr>
          <w:rFonts w:ascii="宋体" w:hAnsi="宋体" w:cs="宋体"/>
          <w:sz w:val="24"/>
        </w:rPr>
        <w:drawing>
          <wp:inline distT="0" distB="0" distL="0" distR="0">
            <wp:extent cx="5274310" cy="3682365"/>
            <wp:effectExtent l="0" t="0" r="2540" b="13335"/>
            <wp:docPr id="35" name="图片 7" descr="D:\Study\RFID\实验\pic\综合\IMG_2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 descr="D:\Study\RFID\实验\pic\综合\IMG_2509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eastAsia" w:ascii="宋体" w:hAnsi="宋体" w:cs="宋体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en"/>
        </w:rPr>
        <w:t xml:space="preserve"> 添加成功图</w:t>
      </w:r>
    </w:p>
    <w:p>
      <w:pPr>
        <w:keepNext/>
        <w:snapToGrid w:val="0"/>
        <w:spacing w:before="78" w:beforeLines="25" w:after="78" w:afterLines="25"/>
        <w:jc w:val="center"/>
      </w:pPr>
      <w:r>
        <w:rPr>
          <w:rFonts w:ascii="宋体" w:hAnsi="宋体" w:cs="宋体"/>
          <w:sz w:val="24"/>
        </w:rPr>
        <w:drawing>
          <wp:inline distT="0" distB="0" distL="0" distR="0">
            <wp:extent cx="5274310" cy="3847465"/>
            <wp:effectExtent l="0" t="0" r="2540" b="635"/>
            <wp:docPr id="36" name="图片 13" descr="D:\Study\RFID\实验\pic\综合\IMG_2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 descr="D:\Study\RFID\实验\pic\综合\IMG_2510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eastAsia" w:ascii="宋体" w:hAnsi="宋体" w:cs="宋体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en"/>
        </w:rPr>
        <w:t xml:space="preserve"> 成功写入图</w:t>
      </w:r>
    </w:p>
    <w:p>
      <w:pPr>
        <w:pStyle w:val="4"/>
        <w:bidi w:val="0"/>
      </w:pPr>
      <w:r>
        <w:rPr>
          <w:rFonts w:hint="eastAsia"/>
        </w:rPr>
        <w:t>图书与电子标签关联管理</w:t>
      </w:r>
    </w:p>
    <w:p>
      <w:pPr>
        <w:bidi w:val="0"/>
        <w:rPr>
          <w:rFonts w:hint="eastAsia"/>
        </w:rPr>
      </w:pPr>
      <w:r>
        <w:rPr>
          <w:rFonts w:hint="eastAsia"/>
        </w:rPr>
        <w:t>获取卡号，输入信息包括书名、作者、出版社、总本书、剩余本数和可借时长，将数据写入数据库表中。</w:t>
      </w:r>
    </w:p>
    <w:p>
      <w:pPr>
        <w:keepNext/>
        <w:snapToGrid w:val="0"/>
        <w:spacing w:before="78" w:beforeLines="25" w:after="78" w:afterLines="25"/>
        <w:jc w:val="center"/>
      </w:pPr>
      <w:r>
        <w:rPr>
          <w:rFonts w:ascii="宋体" w:hAnsi="宋体" w:cs="宋体"/>
          <w:sz w:val="24"/>
        </w:rPr>
        <w:drawing>
          <wp:inline distT="0" distB="0" distL="0" distR="0">
            <wp:extent cx="5274310" cy="3684905"/>
            <wp:effectExtent l="0" t="0" r="2540" b="10795"/>
            <wp:docPr id="37" name="图片 24" descr="D:\Study\RFID\实验\pic\综合\IMG_2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4" descr="D:\Study\RFID\实验\pic\综合\IMG_2513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将信息与卡相关联</w:t>
      </w:r>
      <w:r>
        <w:rPr>
          <w:rFonts w:hint="default"/>
          <w:lang w:val="en"/>
        </w:rPr>
        <w:t>图</w:t>
      </w:r>
    </w:p>
    <w:p>
      <w:pPr>
        <w:keepNext/>
        <w:jc w:val="center"/>
      </w:pPr>
      <w:r>
        <w:drawing>
          <wp:inline distT="0" distB="0" distL="0" distR="0">
            <wp:extent cx="5274310" cy="3684905"/>
            <wp:effectExtent l="0" t="0" r="2540" b="10795"/>
            <wp:docPr id="38" name="图片 29" descr="D:\Study\RFID\实验\pic\综合\IMG_2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9" descr="D:\Study\RFID\实验\pic\综合\IMG_2514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en"/>
        </w:rPr>
        <w:t xml:space="preserve"> 信息写入数据图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pStyle w:val="4"/>
        <w:bidi w:val="0"/>
      </w:pPr>
      <w:r>
        <w:rPr>
          <w:lang w:val="en"/>
        </w:rPr>
        <w:t>用户销卡</w:t>
      </w:r>
    </w:p>
    <w:p>
      <w:pPr>
        <w:bidi w:val="0"/>
      </w:pPr>
      <w:r>
        <w:rPr>
          <w:rFonts w:hint="eastAsia"/>
        </w:rPr>
        <w:t>用户毕业时的销卡管理，清除卡内借/还数据以及个人数据；</w:t>
      </w:r>
    </w:p>
    <w:p>
      <w:pPr>
        <w:keepNext/>
        <w:snapToGrid w:val="0"/>
        <w:spacing w:before="78" w:beforeLines="25" w:after="78" w:afterLines="25"/>
        <w:jc w:val="center"/>
      </w:pPr>
      <w:r>
        <w:rPr>
          <w:rFonts w:ascii="宋体" w:hAnsi="宋体" w:cs="宋体"/>
          <w:sz w:val="24"/>
        </w:rPr>
        <w:drawing>
          <wp:inline distT="0" distB="0" distL="0" distR="0">
            <wp:extent cx="5274310" cy="3684905"/>
            <wp:effectExtent l="0" t="0" r="2540" b="10795"/>
            <wp:docPr id="39" name="图片 30" descr="D:\Study\RFID\实验\pic\综合\IMG_25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0" descr="D:\Study\RFID\实验\pic\综合\IMG_2511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53</w:t>
      </w:r>
      <w:r>
        <w:fldChar w:fldCharType="end"/>
      </w:r>
      <w:r>
        <w:t xml:space="preserve"> </w:t>
      </w:r>
      <w:r>
        <w:rPr>
          <w:rFonts w:hint="eastAsia"/>
        </w:rPr>
        <w:t>用户销卡</w:t>
      </w:r>
    </w:p>
    <w:p>
      <w:pPr>
        <w:keepNext/>
        <w:jc w:val="center"/>
      </w:pPr>
      <w:r>
        <w:drawing>
          <wp:inline distT="0" distB="0" distL="0" distR="0">
            <wp:extent cx="5274310" cy="3847465"/>
            <wp:effectExtent l="0" t="0" r="2540" b="635"/>
            <wp:docPr id="40" name="图片 31" descr="D:\Study\RFID\实验\pic\综合\IMG_2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1" descr="D:\Study\RFID\实验\pic\综合\IMG_2512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54</w:t>
      </w:r>
      <w:r>
        <w:fldChar w:fldCharType="end"/>
      </w:r>
      <w:r>
        <w:t xml:space="preserve"> </w:t>
      </w:r>
      <w:r>
        <w:rPr>
          <w:rFonts w:hint="eastAsia"/>
        </w:rPr>
        <w:t>数据清零</w:t>
      </w:r>
    </w:p>
    <w:p>
      <w:pPr>
        <w:pStyle w:val="85"/>
        <w:numPr>
          <w:ilvl w:val="0"/>
          <w:numId w:val="32"/>
        </w:numPr>
        <w:snapToGrid w:val="0"/>
        <w:spacing w:before="78" w:beforeLines="25" w:after="78" w:afterLines="25"/>
        <w:ind w:firstLineChars="0"/>
        <w:jc w:val="left"/>
        <w:rPr>
          <w:rFonts w:hint="eastAsia"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用户借或还图书时，在数据库中保存借阅记录信息，假定记录信息不超过5条；</w:t>
      </w:r>
    </w:p>
    <w:p>
      <w:pPr>
        <w:keepNext/>
        <w:snapToGrid w:val="0"/>
        <w:spacing w:before="78" w:beforeLines="25" w:after="78" w:afterLines="25"/>
        <w:jc w:val="center"/>
      </w:pPr>
      <w:r>
        <w:rPr>
          <w:rFonts w:ascii="宋体" w:hAnsi="宋体" w:cs="宋体"/>
          <w:sz w:val="24"/>
        </w:rPr>
        <w:drawing>
          <wp:inline distT="0" distB="0" distL="0" distR="0">
            <wp:extent cx="5274310" cy="3684905"/>
            <wp:effectExtent l="0" t="0" r="2540" b="10795"/>
            <wp:docPr id="41" name="图片 32" descr="D:\Study\RFID\实验\pic\综合\IMG_2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2" descr="D:\Study\RFID\实验\pic\综合\IMG_2515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55</w:t>
      </w:r>
      <w:r>
        <w:fldChar w:fldCharType="end"/>
      </w:r>
      <w:r>
        <w:t xml:space="preserve"> </w:t>
      </w:r>
      <w:r>
        <w:rPr>
          <w:rFonts w:hint="eastAsia"/>
        </w:rPr>
        <w:t>借书并记录</w:t>
      </w:r>
    </w:p>
    <w:p>
      <w:pPr>
        <w:keepNext/>
        <w:jc w:val="center"/>
      </w:pPr>
      <w:r>
        <w:drawing>
          <wp:inline distT="0" distB="0" distL="0" distR="0">
            <wp:extent cx="5274310" cy="3684905"/>
            <wp:effectExtent l="0" t="0" r="2540" b="10795"/>
            <wp:docPr id="42" name="图片 33" descr="D:\Study\RFID\实验\pic\综合\IMG_2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3" descr="D:\Study\RFID\实验\pic\综合\IMG_2516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eastAsia"/>
        </w:rPr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56</w:t>
      </w:r>
      <w:r>
        <w:fldChar w:fldCharType="end"/>
      </w:r>
      <w:r>
        <w:t xml:space="preserve"> </w:t>
      </w:r>
      <w:r>
        <w:rPr>
          <w:rFonts w:hint="eastAsia"/>
        </w:rPr>
        <w:t>借书记录</w:t>
      </w:r>
    </w:p>
    <w:p>
      <w:pPr>
        <w:pStyle w:val="85"/>
        <w:numPr>
          <w:ilvl w:val="0"/>
          <w:numId w:val="32"/>
        </w:numPr>
        <w:snapToGrid w:val="0"/>
        <w:spacing w:before="78" w:beforeLines="25" w:after="78" w:afterLines="25"/>
        <w:ind w:firstLineChars="0"/>
        <w:jc w:val="left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若借书时有过期借阅书籍，则需先归还书籍再借阅。</w:t>
      </w:r>
    </w:p>
    <w:p>
      <w:pPr>
        <w:keepNext/>
        <w:snapToGrid w:val="0"/>
        <w:spacing w:before="78" w:beforeLines="25" w:after="78" w:afterLines="25"/>
        <w:jc w:val="center"/>
      </w:pPr>
      <w:r>
        <w:rPr>
          <w:rFonts w:ascii="宋体" w:hAnsi="宋体" w:cs="宋体"/>
          <w:sz w:val="24"/>
        </w:rPr>
        <w:drawing>
          <wp:inline distT="0" distB="0" distL="0" distR="0">
            <wp:extent cx="5274310" cy="3684905"/>
            <wp:effectExtent l="0" t="0" r="2540" b="10795"/>
            <wp:docPr id="43" name="图片 34" descr="D:\Study\RFID\实验\pic\综合\IMG_25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4" descr="D:\Study\RFID\实验\pic\综合\IMG_2518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57</w:t>
      </w:r>
      <w:r>
        <w:fldChar w:fldCharType="end"/>
      </w:r>
      <w:r>
        <w:t xml:space="preserve"> </w:t>
      </w:r>
      <w:r>
        <w:rPr>
          <w:rFonts w:hint="eastAsia"/>
        </w:rPr>
        <w:t>请先归还过期书籍</w:t>
      </w:r>
    </w:p>
    <w:p>
      <w:pPr>
        <w:keepNext/>
        <w:jc w:val="center"/>
      </w:pPr>
      <w:r>
        <w:drawing>
          <wp:inline distT="0" distB="0" distL="0" distR="0">
            <wp:extent cx="5274310" cy="3684905"/>
            <wp:effectExtent l="0" t="0" r="2540" b="10795"/>
            <wp:docPr id="44" name="图片 35" descr="D:\Study\RFID\实验\pic\综合\IMG_2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5" descr="D:\Study\RFID\实验\pic\综合\IMG_2519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58</w:t>
      </w:r>
      <w:r>
        <w:fldChar w:fldCharType="end"/>
      </w:r>
      <w:r>
        <w:t xml:space="preserve"> </w:t>
      </w:r>
      <w:r>
        <w:rPr>
          <w:rFonts w:hint="eastAsia"/>
        </w:rPr>
        <w:t>归还书籍后成功借阅</w:t>
      </w:r>
    </w:p>
    <w:p>
      <w:pPr>
        <w:snapToGrid w:val="0"/>
        <w:spacing w:before="78" w:beforeLines="25" w:after="78" w:afterLines="25"/>
        <w:jc w:val="left"/>
        <w:rPr>
          <w:rFonts w:hint="eastAsia" w:ascii="宋体" w:hAnsi="宋体" w:cs="宋体"/>
          <w:sz w:val="24"/>
        </w:rPr>
      </w:pPr>
    </w:p>
    <w:p/>
    <w:p/>
    <w:p>
      <w:pPr>
        <w:snapToGrid w:val="0"/>
        <w:spacing w:before="114" w:beforeLines="25" w:after="114" w:afterLines="25" w:line="380" w:lineRule="exact"/>
        <w:jc w:val="left"/>
        <w:rPr>
          <w:rFonts w:hint="eastAsia" w:ascii="宋体" w:hAnsi="宋体" w:cs="宋体"/>
        </w:rPr>
      </w:pPr>
    </w:p>
    <w:p>
      <w:pPr>
        <w:pStyle w:val="3"/>
        <w:ind w:right="240"/>
      </w:pPr>
      <w:bookmarkStart w:id="48" w:name="_Toc1639708723"/>
      <w:r>
        <w:rPr>
          <w:rFonts w:hint="eastAsia"/>
        </w:rPr>
        <w:t>核心源码说明</w:t>
      </w:r>
      <w:bookmarkEnd w:id="48"/>
    </w:p>
    <w:p/>
    <w:p>
      <w:pPr>
        <w:pStyle w:val="3"/>
        <w:ind w:right="240"/>
        <w:rPr>
          <w:rFonts w:hint="eastAsia"/>
        </w:rPr>
      </w:pPr>
      <w:bookmarkStart w:id="49" w:name="_Toc759008663"/>
      <w:r>
        <w:rPr>
          <w:rFonts w:hint="eastAsia"/>
        </w:rPr>
        <w:t>实验体会与总结</w:t>
      </w:r>
      <w:bookmarkEnd w:id="49"/>
    </w:p>
    <w:p>
      <w:pPr>
        <w:widowControl/>
        <w:jc w:val="left"/>
        <w:rPr>
          <w:rFonts w:hint="eastAsia" w:ascii="黑体" w:hAnsi="黑体" w:eastAsia="黑体" w:cs="Arial"/>
          <w:sz w:val="21"/>
          <w:szCs w:val="21"/>
        </w:rPr>
      </w:pPr>
    </w:p>
    <w:p>
      <w:pPr>
        <w:pStyle w:val="2"/>
        <w:numPr>
          <w:ilvl w:val="0"/>
          <w:numId w:val="0"/>
        </w:numPr>
      </w:pPr>
      <w:bookmarkStart w:id="50" w:name="_Toc266358998"/>
      <w:bookmarkStart w:id="51" w:name="_Toc135227348"/>
      <w:bookmarkStart w:id="52" w:name="_Toc134007943"/>
      <w:bookmarkStart w:id="53" w:name="_Toc135227594"/>
      <w:bookmarkStart w:id="54" w:name="_Toc1883551816"/>
      <w:bookmarkStart w:id="55" w:name="_Toc135227427"/>
      <w:r>
        <w:rPr>
          <w:rFonts w:hint="eastAsia"/>
        </w:rPr>
        <w:t>参考文献</w:t>
      </w:r>
      <w:bookmarkEnd w:id="50"/>
      <w:bookmarkEnd w:id="51"/>
      <w:bookmarkEnd w:id="52"/>
      <w:bookmarkEnd w:id="53"/>
      <w:bookmarkEnd w:id="54"/>
      <w:bookmarkEnd w:id="55"/>
    </w:p>
    <w:p>
      <w:pPr>
        <w:pStyle w:val="82"/>
        <w:numPr>
          <w:ilvl w:val="0"/>
          <w:numId w:val="33"/>
        </w:numPr>
        <w:tabs>
          <w:tab w:val="left" w:pos="284"/>
          <w:tab w:val="clear" w:pos="420"/>
        </w:tabs>
        <w:ind w:right="26" w:rightChars="11"/>
        <w:rPr>
          <w:rFonts w:ascii="宋体" w:hAnsi="宋体" w:cs="宋体"/>
          <w:kern w:val="0"/>
          <w:szCs w:val="21"/>
        </w:rPr>
      </w:pPr>
      <w:bookmarkStart w:id="56" w:name="_Hlt127187993"/>
      <w:bookmarkEnd w:id="56"/>
      <w:bookmarkStart w:id="57" w:name="_Ref127098874"/>
      <w:bookmarkStart w:id="58" w:name="_Ref119835916"/>
      <w:r>
        <w:rPr>
          <w:rFonts w:ascii="宋体" w:hAnsi="宋体" w:cs="宋体"/>
          <w:kern w:val="0"/>
          <w:szCs w:val="21"/>
        </w:rPr>
        <w:t>DAVID A.PATTERSON(</w:t>
      </w:r>
      <w:r>
        <w:rPr>
          <w:rFonts w:hint="eastAsia" w:ascii="宋体" w:hAnsi="宋体" w:cs="宋体"/>
          <w:kern w:val="0"/>
          <w:szCs w:val="21"/>
        </w:rPr>
        <w:t>美</w:t>
      </w:r>
      <w:r>
        <w:rPr>
          <w:rFonts w:ascii="宋体" w:hAnsi="宋体" w:cs="宋体"/>
          <w:kern w:val="0"/>
          <w:szCs w:val="21"/>
        </w:rPr>
        <w:t>)</w:t>
      </w:r>
      <w:r>
        <w:rPr>
          <w:rFonts w:hint="eastAsia" w:ascii="宋体" w:hAnsi="宋体" w:cs="宋体"/>
          <w:kern w:val="0"/>
          <w:szCs w:val="21"/>
        </w:rPr>
        <w:t>.计算机组成与设计硬件</w:t>
      </w:r>
      <w:r>
        <w:rPr>
          <w:rFonts w:ascii="宋体" w:hAnsi="宋体" w:cs="宋体"/>
          <w:kern w:val="0"/>
          <w:szCs w:val="21"/>
        </w:rPr>
        <w:t>/</w:t>
      </w:r>
      <w:r>
        <w:rPr>
          <w:rFonts w:hint="eastAsia" w:ascii="宋体" w:hAnsi="宋体" w:cs="宋体"/>
          <w:kern w:val="0"/>
          <w:szCs w:val="21"/>
        </w:rPr>
        <w:t>软件接口</w:t>
      </w:r>
      <w:r>
        <w:rPr>
          <w:rFonts w:ascii="宋体" w:hAnsi="宋体" w:cs="宋体"/>
          <w:kern w:val="0"/>
          <w:szCs w:val="21"/>
        </w:rPr>
        <w:t>(</w:t>
      </w:r>
      <w:r>
        <w:rPr>
          <w:rFonts w:hint="eastAsia" w:ascii="宋体" w:hAnsi="宋体" w:cs="宋体"/>
          <w:kern w:val="0"/>
          <w:szCs w:val="21"/>
        </w:rPr>
        <w:t>原书第4版</w:t>
      </w:r>
      <w:r>
        <w:rPr>
          <w:rFonts w:ascii="宋体" w:hAnsi="宋体" w:cs="宋体"/>
          <w:kern w:val="0"/>
          <w:szCs w:val="21"/>
        </w:rPr>
        <w:t>)</w:t>
      </w:r>
      <w:r>
        <w:rPr>
          <w:rFonts w:hint="eastAsia" w:ascii="宋体" w:hAnsi="宋体" w:cs="宋体"/>
          <w:kern w:val="0"/>
          <w:szCs w:val="21"/>
        </w:rPr>
        <w:t>.北京：机械工业出版社.</w:t>
      </w:r>
      <w:r>
        <w:rPr>
          <w:rFonts w:ascii="宋体" w:hAnsi="宋体" w:cs="宋体"/>
          <w:kern w:val="0"/>
          <w:szCs w:val="21"/>
        </w:rPr>
        <w:t xml:space="preserve"> </w:t>
      </w:r>
    </w:p>
    <w:p>
      <w:pPr>
        <w:pStyle w:val="82"/>
        <w:numPr>
          <w:ilvl w:val="0"/>
          <w:numId w:val="33"/>
        </w:numPr>
        <w:tabs>
          <w:tab w:val="left" w:pos="284"/>
          <w:tab w:val="clear" w:pos="420"/>
        </w:tabs>
        <w:ind w:right="26" w:rightChars="11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David</w:t>
      </w:r>
      <w:r>
        <w:rPr>
          <w:rFonts w:ascii="宋体" w:hAnsi="宋体" w:cs="宋体"/>
          <w:kern w:val="0"/>
          <w:szCs w:val="21"/>
        </w:rPr>
        <w:t xml:space="preserve"> Money Harris(</w:t>
      </w:r>
      <w:r>
        <w:rPr>
          <w:rFonts w:hint="eastAsia" w:ascii="宋体" w:hAnsi="宋体" w:cs="宋体"/>
          <w:kern w:val="0"/>
          <w:szCs w:val="21"/>
        </w:rPr>
        <w:t>美</w:t>
      </w:r>
      <w:r>
        <w:rPr>
          <w:rFonts w:ascii="宋体" w:hAnsi="宋体" w:cs="宋体"/>
          <w:kern w:val="0"/>
          <w:szCs w:val="21"/>
        </w:rPr>
        <w:t>)</w:t>
      </w:r>
      <w:r>
        <w:rPr>
          <w:rFonts w:hint="eastAsia" w:ascii="宋体" w:hAnsi="宋体" w:cs="宋体"/>
          <w:kern w:val="0"/>
          <w:szCs w:val="21"/>
        </w:rPr>
        <w:t>.数字设计和计算机体系结构（第二版）. 机械工业出版社</w:t>
      </w:r>
    </w:p>
    <w:p>
      <w:pPr>
        <w:pStyle w:val="82"/>
        <w:numPr>
          <w:ilvl w:val="0"/>
          <w:numId w:val="33"/>
        </w:numPr>
        <w:tabs>
          <w:tab w:val="left" w:pos="284"/>
          <w:tab w:val="clear" w:pos="420"/>
        </w:tabs>
        <w:ind w:right="26" w:rightChars="11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秦磊华，吴非，莫正坤.计算机组成原理.</w:t>
      </w:r>
      <w:r>
        <w:rPr>
          <w:rFonts w:ascii="宋体" w:hAnsi="宋体" w:cs="宋体"/>
          <w:kern w:val="0"/>
          <w:szCs w:val="21"/>
        </w:rPr>
        <w:t xml:space="preserve"> </w:t>
      </w:r>
      <w:r>
        <w:rPr>
          <w:rFonts w:hint="eastAsia" w:ascii="宋体" w:hAnsi="宋体" w:cs="宋体"/>
          <w:kern w:val="0"/>
          <w:szCs w:val="21"/>
        </w:rPr>
        <w:t>北京：清华大学出版社，2011年.</w:t>
      </w:r>
    </w:p>
    <w:p>
      <w:pPr>
        <w:pStyle w:val="82"/>
        <w:numPr>
          <w:ilvl w:val="0"/>
          <w:numId w:val="33"/>
        </w:numPr>
        <w:tabs>
          <w:tab w:val="left" w:pos="284"/>
          <w:tab w:val="clear" w:pos="420"/>
        </w:tabs>
        <w:ind w:right="26" w:rightChars="11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谭志虎，秦磊华，胡迪青.计算机组成原理实践教程.北京：清华大学出版社，2018.</w:t>
      </w:r>
    </w:p>
    <w:p>
      <w:pPr>
        <w:pStyle w:val="82"/>
        <w:numPr>
          <w:ilvl w:val="0"/>
          <w:numId w:val="33"/>
        </w:numPr>
        <w:tabs>
          <w:tab w:val="left" w:pos="284"/>
          <w:tab w:val="clear" w:pos="420"/>
        </w:tabs>
        <w:ind w:right="26" w:rightChars="11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袁春风编著. 计算机组成与系统结构. 北京：清华大学出版社，2011年.</w:t>
      </w:r>
    </w:p>
    <w:p>
      <w:pPr>
        <w:pStyle w:val="82"/>
        <w:numPr>
          <w:ilvl w:val="0"/>
          <w:numId w:val="33"/>
        </w:numPr>
        <w:tabs>
          <w:tab w:val="left" w:pos="284"/>
          <w:tab w:val="clear" w:pos="420"/>
        </w:tabs>
        <w:ind w:right="26" w:rightChars="11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Cs w:val="21"/>
        </w:rPr>
        <w:t>张晨曦，王志英</w:t>
      </w:r>
      <w:r>
        <w:rPr>
          <w:rFonts w:hint="eastAsia" w:ascii="宋体" w:hAnsi="宋体" w:cs="宋体"/>
          <w:kern w:val="0"/>
          <w:szCs w:val="21"/>
        </w:rPr>
        <w:t>. 计算机系统结构. 高等教育出版社，20</w:t>
      </w:r>
      <w:r>
        <w:rPr>
          <w:rFonts w:ascii="宋体" w:hAnsi="宋体" w:cs="宋体"/>
          <w:kern w:val="0"/>
          <w:szCs w:val="21"/>
        </w:rPr>
        <w:t>08</w:t>
      </w:r>
      <w:r>
        <w:rPr>
          <w:rFonts w:hint="eastAsia" w:ascii="宋体" w:hAnsi="宋体" w:cs="宋体"/>
          <w:kern w:val="0"/>
          <w:szCs w:val="21"/>
        </w:rPr>
        <w:t>年.</w:t>
      </w:r>
    </w:p>
    <w:p>
      <w:pPr>
        <w:pStyle w:val="82"/>
        <w:numPr>
          <w:ilvl w:val="0"/>
          <w:numId w:val="33"/>
        </w:numPr>
        <w:tabs>
          <w:tab w:val="left" w:pos="284"/>
          <w:tab w:val="clear" w:pos="420"/>
        </w:tabs>
        <w:ind w:right="26" w:rightChars="11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Cs w:val="21"/>
        </w:rPr>
        <w:t>雷思磊.自己动手写CPU.电子工业出版社，2014年.</w:t>
      </w:r>
    </w:p>
    <w:p>
      <w:pPr>
        <w:pStyle w:val="82"/>
        <w:numPr>
          <w:ilvl w:val="0"/>
          <w:numId w:val="33"/>
        </w:numPr>
        <w:tabs>
          <w:tab w:val="left" w:pos="284"/>
          <w:tab w:val="clear" w:pos="420"/>
        </w:tabs>
        <w:ind w:right="26" w:rightChars="11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Cs w:val="21"/>
        </w:rPr>
        <w:t>[日] 水头一寿，[日] 米泽辽，[日] 藤田裕士.</w:t>
      </w:r>
      <w:bookmarkEnd w:id="57"/>
      <w:bookmarkEnd w:id="58"/>
      <w:bookmarkStart w:id="59" w:name="_Hlt133997595"/>
      <w:bookmarkEnd w:id="59"/>
      <w:bookmarkStart w:id="60" w:name="_Hlt134000930"/>
      <w:bookmarkEnd w:id="60"/>
      <w:bookmarkStart w:id="61" w:name="_Hlt133999525"/>
      <w:bookmarkEnd w:id="61"/>
      <w:bookmarkStart w:id="62" w:name="_Hlt133996523"/>
      <w:bookmarkEnd w:id="62"/>
      <w:r>
        <w:rPr>
          <w:rFonts w:ascii="宋体" w:hAnsi="宋体" w:cs="宋体"/>
          <w:kern w:val="0"/>
          <w:szCs w:val="21"/>
        </w:rPr>
        <w:t>CPU自制入门.人民邮电出版社，2014</w:t>
      </w:r>
    </w:p>
    <w:p>
      <w:pPr>
        <w:rPr>
          <w:rFonts w:hint="eastAsia"/>
        </w:rPr>
        <w:sectPr>
          <w:headerReference r:id="rId5" w:type="default"/>
          <w:footerReference r:id="rId6" w:type="default"/>
          <w:footnotePr>
            <w:numRestart w:val="eachPage"/>
          </w:footnotePr>
          <w:pgSz w:w="11906" w:h="16838"/>
          <w:pgMar w:top="1702" w:right="1558" w:bottom="1418" w:left="1531" w:header="851" w:footer="992" w:gutter="0"/>
          <w:cols w:space="720" w:num="1"/>
          <w:docGrid w:type="linesAndChars" w:linePitch="459" w:charSpace="0"/>
        </w:sectPr>
      </w:pPr>
    </w:p>
    <w:p>
      <w:pPr>
        <w:spacing w:line="40" w:lineRule="exact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895350</wp:posOffset>
                </wp:positionH>
                <wp:positionV relativeFrom="paragraph">
                  <wp:posOffset>9696450</wp:posOffset>
                </wp:positionV>
                <wp:extent cx="5760085" cy="0"/>
                <wp:effectExtent l="0" t="19050" r="12065" b="0"/>
                <wp:wrapNone/>
                <wp:docPr id="25" name="Lin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0085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Line 18" o:spid="_x0000_s1026" o:spt="20" style="position:absolute;left:0pt;margin-left:70.5pt;margin-top:763.5pt;height:0pt;width:453.55pt;z-index:251659264;mso-width-relative:page;mso-height-relative:page;" filled="f" stroked="t" coordsize="21600,21600" o:gfxdata="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BYAAABkcnMvUEsBAhQAFAAAAAgAh07iQKb9aGXWAAAADgEAAA8AAAAAAAAAAQAgAAAAOAAAAGRy&#10;cy9kb3ducmV2LnhtbFBLAQIUABQAAAAIAIdO4kCt+ZSPuAEAAF8DAAAOAAAAAAAAAAEAIAAAADsB&#10;AABkcnMvZTJvRG9jLnhtbFBLBQYAAAAABgAGAFkBAABlBQAAAAA=&#10;">
                <v:fill on="f" focussize="0,0"/>
                <v:stroke weight="3pt" color="#000000" linestyle="thinThin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default"/>
          <w:lang w:val="en"/>
        </w:rPr>
        <w:t>、、</w:t>
      </w:r>
    </w:p>
    <w:sectPr>
      <w:headerReference r:id="rId7" w:type="default"/>
      <w:footerReference r:id="rId8" w:type="default"/>
      <w:footnotePr>
        <w:numRestart w:val="eachPage"/>
      </w:footnotePr>
      <w:pgSz w:w="11906" w:h="16838"/>
      <w:pgMar w:top="1843" w:right="1416" w:bottom="1418" w:left="1531" w:header="851" w:footer="992" w:gutter="0"/>
      <w:cols w:space="720" w:num="1"/>
      <w:docGrid w:type="linesAndChars" w:linePitch="45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imsun">
    <w:altName w:val="Pothana2000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MS Gothic">
    <w:panose1 w:val="020B0609070205080204"/>
    <w:charset w:val="80"/>
    <w:family w:val="modern"/>
    <w:pitch w:val="default"/>
    <w:sig w:usb0="E00002FF" w:usb1="6AC7FDFB" w:usb2="08000012" w:usb3="00000000" w:csb0="4002009F" w:csb1="DFD7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FangSong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KaiTi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华文楷体">
    <w:altName w:val="楷体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Pothana2000">
    <w:panose1 w:val="00000400000000000000"/>
    <w:charset w:val="00"/>
    <w:family w:val="auto"/>
    <w:pitch w:val="default"/>
    <w:sig w:usb0="00200000" w:usb1="00000000" w:usb2="00000000" w:usb3="00000000" w:csb0="00000000" w:csb1="00000000"/>
  </w:font>
  <w:font w:name="文泉驿正黑">
    <w:panose1 w:val="02000603000000000000"/>
    <w:charset w:val="86"/>
    <w:family w:val="auto"/>
    <w:pitch w:val="default"/>
    <w:sig w:usb0="900002BF" w:usb1="2BDF7DFB" w:usb2="00000036" w:usb3="00000000" w:csb0="603E000D" w:csb1="D2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MDL2 Assets">
    <w:panose1 w:val="050A0102010101010101"/>
    <w:charset w:val="00"/>
    <w:family w:val="auto"/>
    <w:pitch w:val="default"/>
    <w:sig w:usb0="00000000" w:usb1="10000000" w:usb2="00000000" w:usb3="00000000" w:csb0="00000001" w:csb1="00000000"/>
  </w:font>
  <w:font w:name="Droid Sans Mono">
    <w:panose1 w:val="020B0609030804020204"/>
    <w:charset w:val="00"/>
    <w:family w:val="auto"/>
    <w:pitch w:val="default"/>
    <w:sig w:usb0="E00002EF" w:usb1="4000205B" w:usb2="00000028" w:usb3="00000000" w:csb0="200001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jc w:val="center"/>
    </w:pPr>
    <w:r>
      <mc:AlternateContent>
        <mc:Choice Requires="wps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column">
                <wp:posOffset>-106045</wp:posOffset>
              </wp:positionH>
              <wp:positionV relativeFrom="paragraph">
                <wp:posOffset>-47625</wp:posOffset>
              </wp:positionV>
              <wp:extent cx="5829300" cy="0"/>
              <wp:effectExtent l="0" t="0" r="0" b="0"/>
              <wp:wrapNone/>
              <wp:docPr id="89" name="Lin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293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Line 5" o:spid="_x0000_s1026" o:spt="20" style="position:absolute;left:0pt;margin-left:-8.35pt;margin-top:-3.75pt;height:0pt;width:459pt;z-index:251667456;mso-width-relative:page;mso-height-relative:page;" filled="f" stroked="t" coordsize="21600,21600" o:gfxdata="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  <w:r>
      <w:fldChar w:fldCharType="begin"/>
    </w:r>
    <w:r>
      <w:instrText xml:space="preserve">PAGE   \* MERGEFORMAT</w:instrText>
    </w:r>
    <w:r>
      <w:fldChar w:fldCharType="separate"/>
    </w:r>
    <w:r>
      <w:t>II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jc w:val="center"/>
    </w:pPr>
    <w: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column">
                <wp:posOffset>-26035</wp:posOffset>
              </wp:positionH>
              <wp:positionV relativeFrom="paragraph">
                <wp:posOffset>-42545</wp:posOffset>
              </wp:positionV>
              <wp:extent cx="5646420" cy="0"/>
              <wp:effectExtent l="0" t="0" r="11430" b="0"/>
              <wp:wrapNone/>
              <wp:docPr id="1" name="Line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4642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Line 11" o:spid="_x0000_s1026" o:spt="20" style="position:absolute;left:0pt;margin-left:-2.05pt;margin-top:-3.35pt;height:0pt;width:444.6pt;z-index:251662336;mso-width-relative:page;mso-height-relative:page;" filled="f" stroked="t" coordsize="21600,21600" o:gfxdata="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FgAAAGRycy9Q&#10;SwECFAAUAAAACACHTuJArMYB6dYAAAAIAQAADwAAAAAAAAABACAAAAA4AAAAZHJzL2Rvd25yZXYu&#10;eG1sUEsBAhQAFAAAAAgAh07iQIstakquAQAAUgMAAA4AAAAAAAAAAQAgAAAAOwEAAGRycy9lMm9E&#10;b2MueG1sUEsFBgAAAAAGAAYAWQEAAFsFAAAAAA==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  <w:r>
      <w:fldChar w:fldCharType="begin"/>
    </w:r>
    <w:r>
      <w:instrText xml:space="preserve">PAGE   \* MERGEFORMAT</w:instrText>
    </w:r>
    <w:r>
      <w:fldChar w:fldCharType="separate"/>
    </w:r>
    <w:r>
      <w:t>26</w:t>
    </w:r>
    <w: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ind w:left="480"/>
      <w:jc w:val="center"/>
      <w:rPr>
        <w:rFonts w:hint="eastAsia"/>
      </w:rPr>
    </w:pPr>
    <w: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-49530</wp:posOffset>
          </wp:positionH>
          <wp:positionV relativeFrom="paragraph">
            <wp:posOffset>-38100</wp:posOffset>
          </wp:positionV>
          <wp:extent cx="5779770" cy="36830"/>
          <wp:effectExtent l="0" t="0" r="0" b="0"/>
          <wp:wrapNone/>
          <wp:docPr id="26" name="图片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图片 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779770" cy="368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895350</wp:posOffset>
              </wp:positionH>
              <wp:positionV relativeFrom="paragraph">
                <wp:posOffset>9696450</wp:posOffset>
              </wp:positionV>
              <wp:extent cx="5760085" cy="0"/>
              <wp:effectExtent l="0" t="19050" r="12065" b="0"/>
              <wp:wrapNone/>
              <wp:docPr id="8" name="Line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Line 18" o:spid="_x0000_s1026" o:spt="20" style="position:absolute;left:0pt;margin-left:70.5pt;margin-top:763.5pt;height:0pt;width:453.55pt;z-index:251660288;mso-width-relative:page;mso-height-relative:page;" filled="f" stroked="t" coordsize="21600,21600" o:gfxdata="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FgAAAGRycy9QSwECFAAUAAAACACHTuJApv1oZdYAAAAOAQAADwAAAAAAAAABACAAAAA4AAAAZHJz&#10;L2Rvd25yZXYueG1sUEsBAhQAFAAAAAgAh07iQJkAYp23AQAAXgMAAA4AAAAAAAAAAQAgAAAAOwEA&#10;AGRycy9lMm9Eb2MueG1sUEsFBgAAAAAGAAYAWQEAAGQFAAAAAA==&#10;">
              <v:fill on="f" focussize="0,0"/>
              <v:stroke weight="3pt" color="#000000" linestyle="thinThin" joinstyle="round"/>
              <v:imagedata o:title=""/>
              <o:lock v:ext="edit" aspectratio="f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895350</wp:posOffset>
              </wp:positionH>
              <wp:positionV relativeFrom="paragraph">
                <wp:posOffset>9696450</wp:posOffset>
              </wp:positionV>
              <wp:extent cx="5760085" cy="0"/>
              <wp:effectExtent l="0" t="19050" r="12065" b="0"/>
              <wp:wrapNone/>
              <wp:docPr id="3" name="Line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Line 18" o:spid="_x0000_s1026" o:spt="20" style="position:absolute;left:0pt;margin-left:70.5pt;margin-top:763.5pt;height:0pt;width:453.55pt;z-index:251659264;mso-width-relative:page;mso-height-relative:page;" filled="f" stroked="t" coordsize="21600,21600" o:gfxdata="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FgAAAGRycy9QSwECFAAUAAAACACHTuJApv1oZdYAAAAOAQAADwAAAAAAAAABACAAAAA4AAAAZHJz&#10;L2Rvd25yZXYueG1sUEsBAhQAFAAAAAgAh07iQM78u0C3AQAAXgMAAA4AAAAAAAAAAQAgAAAAOwEA&#10;AGRycy9lMm9Eb2MueG1sUEsFBgAAAAAGAAYAWQEAAGQFAAAAAA==&#10;">
              <v:fill on="f" focussize="0,0"/>
              <v:stroke weight="3pt" color="#000000" linestyle="thinThin" joinstyle="round"/>
              <v:imagedata o:title=""/>
              <o:lock v:ext="edit" aspectratio="f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895350</wp:posOffset>
              </wp:positionH>
              <wp:positionV relativeFrom="paragraph">
                <wp:posOffset>9696450</wp:posOffset>
              </wp:positionV>
              <wp:extent cx="5760085" cy="0"/>
              <wp:effectExtent l="0" t="19050" r="12065" b="0"/>
              <wp:wrapNone/>
              <wp:docPr id="2" name="Line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Line 18" o:spid="_x0000_s1026" o:spt="20" style="position:absolute;left:0pt;margin-left:70.5pt;margin-top:763.5pt;height:0pt;width:453.55pt;z-index:251658240;mso-width-relative:page;mso-height-relative:page;" filled="f" stroked="t" coordsize="21600,21600" o:gfxdata="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FgAAAGRycy9QSwECFAAUAAAACACHTuJApv1oZdYAAAAOAQAADwAAAAAAAAABACAAAAA4AAAAZHJz&#10;L2Rvd25yZXYueG1sUEsBAhQAFAAAAAgAh07iQD5zOsi3AQAAXgMAAA4AAAAAAAAAAQAgAAAAOwEA&#10;AGRycy9lMm9Eb2MueG1sUEsFBgAAAAAGAAYAWQEAAGQFAAAAAA==&#10;">
              <v:fill on="f" focussize="0,0"/>
              <v:stroke weight="3pt" color="#000000" linestyle="thinThin" joinstyle="round"/>
              <v:imagedata o:title=""/>
              <o:lock v:ext="edit" aspectratio="f"/>
            </v:line>
          </w:pict>
        </mc:Fallback>
      </mc:AlternateContent>
    </w: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27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6"/>
      <w:pBdr>
        <w:bottom w:val="none" w:color="auto" w:sz="0" w:space="0"/>
      </w:pBdr>
    </w:pPr>
    <w: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column">
                <wp:posOffset>-36830</wp:posOffset>
              </wp:positionH>
              <wp:positionV relativeFrom="paragraph">
                <wp:posOffset>98425</wp:posOffset>
              </wp:positionV>
              <wp:extent cx="5716905" cy="385445"/>
              <wp:effectExtent l="0" t="0" r="17145" b="0"/>
              <wp:wrapNone/>
              <wp:docPr id="81" name="Group 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16905" cy="385445"/>
                        <a:chOff x="1473" y="1006"/>
                        <a:chExt cx="9003" cy="607"/>
                      </a:xfrm>
                    </wpg:grpSpPr>
                    <wps:wsp>
                      <wps:cNvPr id="83" name="Line 2"/>
                      <wps:cNvCnPr>
                        <a:cxnSpLocks noChangeShapeType="1"/>
                      </wps:cNvCnPr>
                      <wps:spPr bwMode="auto">
                        <a:xfrm>
                          <a:off x="1473" y="1613"/>
                          <a:ext cx="9003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8" name="Rectangle 3"/>
                      <wps:cNvSpPr>
                        <a:spLocks noChangeArrowheads="1"/>
                      </wps:cNvSpPr>
                      <wps:spPr bwMode="auto">
                        <a:xfrm>
                          <a:off x="1869" y="1006"/>
                          <a:ext cx="8280" cy="5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7" o:spid="_x0000_s1026" o:spt="203" style="position:absolute;left:0pt;margin-left:-2.9pt;margin-top:7.75pt;height:30.35pt;width:450.15pt;z-index:251668480;mso-width-relative:page;mso-height-relative:page;" coordorigin="1473,1006" coordsize="9003,607" o:gfxdata="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">
              <o:lock v:ext="edit" aspectratio="f"/>
              <v:line id="Line 2" o:spid="_x0000_s1026" o:spt="20" style="position:absolute;left:1473;top:1613;height:0;width:9003;" filled="f" stroked="t" coordsize="21600,21600" o:gfxdata="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ViP3jvAAAANsAAAAPAAAAAAAAAAEAIAAAADgAAABkcnMvZG93bnJldi54&#10;bWxQSwECFAAUAAAACACHTuJAMy8FnjsAAAA5AAAAEAAAAAAAAAABACAAAAAhAQAAZHJzL3NoYXBl&#10;eG1sLnhtbFBLBQYAAAAABgAGAFsBAADLAwAAAAA=&#10;">
                <v:fill on="f" focussize="0,0"/>
                <v:stroke weight="3pt" color="#000000" linestyle="thinThin" joinstyle="round"/>
                <v:imagedata o:title=""/>
                <o:lock v:ext="edit" aspectratio="f"/>
              </v:line>
              <v:rect id="Rectangle 3" o:spid="_x0000_s1026" o:spt="1" style="position:absolute;left:1869;top:1006;height:544;width:8280;" filled="f" stroked="f" coordsize="21600,21600" o:gfxdata="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AZDPZG7AAAA2wAAAA8AAAAAAAAAAQAgAAAAOAAAAGRycy9kb3ducmV2Lnht&#10;bFBLAQIUABQAAAAIAIdO4kAzLwWeOwAAADkAAAAQAAAAAAAAAAEAIAAAACABAABkcnMvc2hhcGV4&#10;bWwueG1sUEsFBgAAAAAGAAYAWwEAAMoD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/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6"/>
      <w:pBdr>
        <w:bottom w:val="none" w:color="auto" w:sz="0" w:space="0"/>
      </w:pBdr>
    </w:pPr>
    <w:r>
      <mc:AlternateContent>
        <mc:Choice Requires="wpg">
          <w:drawing>
            <wp:anchor distT="0" distB="0" distL="114300" distR="114300" simplePos="0" relativeHeight="251655168" behindDoc="0" locked="0" layoutInCell="1" allowOverlap="1">
              <wp:simplePos x="0" y="0"/>
              <wp:positionH relativeFrom="column">
                <wp:posOffset>-15240</wp:posOffset>
              </wp:positionH>
              <wp:positionV relativeFrom="paragraph">
                <wp:posOffset>97790</wp:posOffset>
              </wp:positionV>
              <wp:extent cx="5636260" cy="385445"/>
              <wp:effectExtent l="0" t="0" r="2540" b="0"/>
              <wp:wrapNone/>
              <wp:docPr id="5" name="Group 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636260" cy="385445"/>
                        <a:chOff x="1439" y="1006"/>
                        <a:chExt cx="8992" cy="607"/>
                      </a:xfrm>
                    </wpg:grpSpPr>
                    <wps:wsp>
                      <wps:cNvPr id="6" name="Line 9"/>
                      <wps:cNvCnPr>
                        <a:cxnSpLocks noChangeShapeType="1"/>
                      </wps:cNvCnPr>
                      <wps:spPr bwMode="auto">
                        <a:xfrm>
                          <a:off x="1439" y="1613"/>
                          <a:ext cx="8992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7" name="Rectangle 10"/>
                      <wps:cNvSpPr>
                        <a:spLocks noChangeArrowheads="1"/>
                      </wps:cNvSpPr>
                      <wps:spPr bwMode="auto">
                        <a:xfrm>
                          <a:off x="1869" y="1006"/>
                          <a:ext cx="8280" cy="5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KaiTi" w:hAnsi="KaiTi" w:eastAsia="KaiTi"/>
                              </w:rPr>
                            </w:pPr>
                            <w:r>
                              <w:rPr>
                                <w:rFonts w:hint="eastAsia" w:ascii="KaiTi" w:hAnsi="KaiTi" w:eastAsia="KaiTi"/>
                                <w:b/>
                                <w:bCs/>
                                <w:spacing w:val="20"/>
                                <w:sz w:val="33"/>
                              </w:rPr>
                              <w:t xml:space="preserve">华 中 科 技 大 学 课 程 </w:t>
                            </w:r>
                            <w:r>
                              <w:rPr>
                                <w:rFonts w:hint="default" w:ascii="KaiTi" w:hAnsi="KaiTi" w:eastAsia="KaiTi"/>
                                <w:b/>
                                <w:bCs/>
                                <w:spacing w:val="20"/>
                                <w:sz w:val="33"/>
                                <w:lang w:val="en"/>
                              </w:rPr>
                              <w:t>实 验</w:t>
                            </w:r>
                            <w:r>
                              <w:rPr>
                                <w:rFonts w:hint="eastAsia" w:ascii="KaiTi" w:hAnsi="KaiTi" w:eastAsia="KaiTi"/>
                                <w:b/>
                                <w:bCs/>
                                <w:spacing w:val="20"/>
                                <w:sz w:val="33"/>
                              </w:rPr>
                              <w:t xml:space="preserve"> 报 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8" o:spid="_x0000_s1026" o:spt="203" style="position:absolute;left:0pt;margin-left:-1.2pt;margin-top:7.7pt;height:30.35pt;width:443.8pt;z-index:251655168;mso-width-relative:page;mso-height-relative:page;" coordorigin="1439,1006" coordsize="8992,607" o:gfxdata="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">
              <o:lock v:ext="edit" aspectratio="f"/>
              <v:line id="Line 9" o:spid="_x0000_s1026" o:spt="20" style="position:absolute;left:1439;top:1613;height:0;width:8992;" filled="f" stroked="t" coordsize="21600,21600" o:gfxdata="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wUA83boAAADaAAAADwAAAAAAAAABACAAAAA4AAAAZHJzL2Rvd25yZXYueG1s&#10;UEsBAhQAFAAAAAgAh07iQDMvBZ47AAAAOQAAABAAAAAAAAAAAQAgAAAAHwEAAGRycy9zaGFwZXht&#10;bC54bWxQSwUGAAAAAAYABgBbAQAAyQMAAAAA&#10;">
                <v:fill on="f" focussize="0,0"/>
                <v:stroke weight="3pt" color="#000000" linestyle="thinThin" joinstyle="round"/>
                <v:imagedata o:title=""/>
                <o:lock v:ext="edit" aspectratio="f"/>
              </v:line>
              <v:rect id="Rectangle 10" o:spid="_x0000_s1026" o:spt="1" style="position:absolute;left:1869;top:1006;height:544;width:8280;" filled="f" stroked="f" coordsize="21600,21600" o:gfxdata="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LJ0Uor0AAADaAAAADwAAAAAAAAABACAAAAA4AAAAZHJzL2Rvd25yZXYu&#10;eG1sUEsBAhQAFAAAAAgAh07iQDMvBZ47AAAAOQAAABAAAAAAAAAAAQAgAAAAIgEAAGRycy9zaGFw&#10;ZXhtbC54bWxQSwUGAAAAAAYABgBbAQAAzAM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KaiTi" w:hAnsi="KaiTi" w:eastAsia="KaiTi"/>
                        </w:rPr>
                      </w:pPr>
                      <w:r>
                        <w:rPr>
                          <w:rFonts w:hint="eastAsia" w:ascii="KaiTi" w:hAnsi="KaiTi" w:eastAsia="KaiTi"/>
                          <w:b/>
                          <w:bCs/>
                          <w:spacing w:val="20"/>
                          <w:sz w:val="33"/>
                        </w:rPr>
                        <w:t xml:space="preserve">华 中 科 技 大 学 课 程 </w:t>
                      </w:r>
                      <w:r>
                        <w:rPr>
                          <w:rFonts w:hint="default" w:ascii="KaiTi" w:hAnsi="KaiTi" w:eastAsia="KaiTi"/>
                          <w:b/>
                          <w:bCs/>
                          <w:spacing w:val="20"/>
                          <w:sz w:val="33"/>
                          <w:lang w:val="en"/>
                        </w:rPr>
                        <w:t>实 验</w:t>
                      </w:r>
                      <w:r>
                        <w:rPr>
                          <w:rFonts w:hint="eastAsia" w:ascii="KaiTi" w:hAnsi="KaiTi" w:eastAsia="KaiTi"/>
                          <w:b/>
                          <w:bCs/>
                          <w:spacing w:val="20"/>
                          <w:sz w:val="33"/>
                        </w:rPr>
                        <w:t xml:space="preserve"> 报 告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left"/>
      <w:rPr>
        <w:rFonts w:ascii="华文楷体" w:hAnsi="华文楷体" w:eastAsia="华文楷体"/>
        <w:b/>
        <w:bCs/>
        <w:spacing w:val="20"/>
        <w:sz w:val="28"/>
        <w:szCs w:val="21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4F1E14D"/>
    <w:multiLevelType w:val="multilevel"/>
    <w:tmpl w:val="B4F1E14D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D69E3130"/>
    <w:multiLevelType w:val="singleLevel"/>
    <w:tmpl w:val="D69E3130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DCC00C71"/>
    <w:multiLevelType w:val="singleLevel"/>
    <w:tmpl w:val="DCC00C71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EBEF46D1"/>
    <w:multiLevelType w:val="multilevel"/>
    <w:tmpl w:val="EBEF46D1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F9AFF988"/>
    <w:multiLevelType w:val="multilevel"/>
    <w:tmpl w:val="F9AFF988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FF6E5260"/>
    <w:multiLevelType w:val="multilevel"/>
    <w:tmpl w:val="FF6E5260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0000001"/>
    <w:multiLevelType w:val="singleLevel"/>
    <w:tmpl w:val="00000001"/>
    <w:lvl w:ilvl="0" w:tentative="0">
      <w:start w:val="1"/>
      <w:numFmt w:val="bullet"/>
      <w:pStyle w:val="28"/>
      <w:lvlText w:val=""/>
      <w:lvlJc w:val="left"/>
      <w:pPr>
        <w:tabs>
          <w:tab w:val="left" w:pos="3738"/>
        </w:tabs>
        <w:ind w:left="3738" w:hanging="420"/>
      </w:pPr>
      <w:rPr>
        <w:rFonts w:hint="default" w:ascii="Wingdings" w:hAnsi="Wingdings"/>
      </w:rPr>
    </w:lvl>
  </w:abstractNum>
  <w:abstractNum w:abstractNumId="7">
    <w:nsid w:val="00000008"/>
    <w:multiLevelType w:val="multilevel"/>
    <w:tmpl w:val="00000008"/>
    <w:lvl w:ilvl="0" w:tentative="0">
      <w:start w:val="1"/>
      <w:numFmt w:val="decimal"/>
      <w:pStyle w:val="82"/>
      <w:lvlText w:val="[%1]"/>
      <w:lvlJc w:val="left"/>
      <w:pPr>
        <w:tabs>
          <w:tab w:val="left" w:pos="420"/>
        </w:tabs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8">
    <w:nsid w:val="0000000E"/>
    <w:multiLevelType w:val="multilevel"/>
    <w:tmpl w:val="0000000E"/>
    <w:lvl w:ilvl="0" w:tentative="0">
      <w:start w:val="1"/>
      <w:numFmt w:val="decimal"/>
      <w:pStyle w:val="86"/>
      <w:lvlText w:val="[%1]"/>
      <w:lvlJc w:val="left"/>
      <w:pPr>
        <w:tabs>
          <w:tab w:val="left" w:pos="900"/>
        </w:tabs>
        <w:ind w:left="90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9">
    <w:nsid w:val="00000010"/>
    <w:multiLevelType w:val="singleLevel"/>
    <w:tmpl w:val="00000010"/>
    <w:lvl w:ilvl="0" w:tentative="0">
      <w:start w:val="1"/>
      <w:numFmt w:val="decimal"/>
      <w:pStyle w:val="18"/>
      <w:lvlText w:val="[%1]"/>
      <w:lvlJc w:val="left"/>
      <w:pPr>
        <w:tabs>
          <w:tab w:val="left" w:pos="567"/>
        </w:tabs>
        <w:ind w:left="567" w:hanging="567"/>
      </w:pPr>
      <w:rPr>
        <w:rFonts w:hint="default" w:ascii="Times New Roman" w:hAnsi="Times New Roman"/>
        <w:sz w:val="24"/>
        <w:szCs w:val="24"/>
      </w:rPr>
    </w:lvl>
  </w:abstractNum>
  <w:abstractNum w:abstractNumId="10">
    <w:nsid w:val="00000011"/>
    <w:multiLevelType w:val="multilevel"/>
    <w:tmpl w:val="00000011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eastAsia"/>
      </w:rPr>
    </w:lvl>
    <w:lvl w:ilvl="1" w:tentative="0">
      <w:start w:val="1"/>
      <w:numFmt w:val="decimal"/>
      <w:pStyle w:val="83"/>
      <w:lvlText w:val="%1%2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2" w:tentative="0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eastAsia"/>
      </w:rPr>
    </w:lvl>
    <w:lvl w:ilvl="3" w:tentative="0">
      <w:start w:val="1"/>
      <w:numFmt w:val="decimal"/>
      <w:lvlText w:val="%1.%2.%3.%4.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11">
    <w:nsid w:val="00000014"/>
    <w:multiLevelType w:val="multilevel"/>
    <w:tmpl w:val="00000014"/>
    <w:lvl w:ilvl="0" w:tentative="0">
      <w:start w:val="1"/>
      <w:numFmt w:val="decimal"/>
      <w:pStyle w:val="2"/>
      <w:lvlText w:val="%1"/>
      <w:lvlJc w:val="left"/>
      <w:pPr>
        <w:tabs>
          <w:tab w:val="left" w:pos="601"/>
        </w:tabs>
        <w:ind w:left="601" w:hanging="601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720"/>
        </w:tabs>
        <w:ind w:left="576" w:hanging="576"/>
      </w:pPr>
      <w:rPr>
        <w:rFonts w:hint="eastAsia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1080"/>
        </w:tabs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3" w:tentative="0">
      <w:start w:val="1"/>
      <w:numFmt w:val="decimal"/>
      <w:pStyle w:val="5"/>
      <w:lvlText w:val="%4."/>
      <w:lvlJc w:val="left"/>
      <w:pPr>
        <w:tabs>
          <w:tab w:val="left" w:pos="3558"/>
        </w:tabs>
        <w:ind w:left="3558" w:hanging="864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 w:tentative="0">
      <w:start w:val="1"/>
      <w:numFmt w:val="decimal"/>
      <w:pStyle w:val="8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pStyle w:val="9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pStyle w:val="10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pStyle w:val="11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2">
    <w:nsid w:val="05261F88"/>
    <w:multiLevelType w:val="multilevel"/>
    <w:tmpl w:val="05261F88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05874554"/>
    <w:multiLevelType w:val="multilevel"/>
    <w:tmpl w:val="05874554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0DD85C39"/>
    <w:multiLevelType w:val="multilevel"/>
    <w:tmpl w:val="0DD85C39"/>
    <w:lvl w:ilvl="0" w:tentative="0">
      <w:start w:val="1"/>
      <w:numFmt w:val="decimal"/>
      <w:lvlText w:val="(%1)"/>
      <w:lvlJc w:val="left"/>
      <w:pPr>
        <w:ind w:left="1320" w:hanging="48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15">
    <w:nsid w:val="107179F7"/>
    <w:multiLevelType w:val="multilevel"/>
    <w:tmpl w:val="107179F7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10E72F35"/>
    <w:multiLevelType w:val="multilevel"/>
    <w:tmpl w:val="10E72F35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124F194A"/>
    <w:multiLevelType w:val="multilevel"/>
    <w:tmpl w:val="124F194A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14F10CDB"/>
    <w:multiLevelType w:val="multilevel"/>
    <w:tmpl w:val="14F10CDB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22555165"/>
    <w:multiLevelType w:val="multilevel"/>
    <w:tmpl w:val="22555165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2A680DA8"/>
    <w:multiLevelType w:val="multilevel"/>
    <w:tmpl w:val="2A680DA8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3B14398D"/>
    <w:multiLevelType w:val="multilevel"/>
    <w:tmpl w:val="3B14398D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3C331FAE"/>
    <w:multiLevelType w:val="multilevel"/>
    <w:tmpl w:val="3C331FAE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C9E4A3C"/>
    <w:multiLevelType w:val="multilevel"/>
    <w:tmpl w:val="3C9E4A3C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3F7B8E82"/>
    <w:multiLevelType w:val="multilevel"/>
    <w:tmpl w:val="3F7B8E82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45662D35"/>
    <w:multiLevelType w:val="multilevel"/>
    <w:tmpl w:val="45662D35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DE60C01"/>
    <w:multiLevelType w:val="multilevel"/>
    <w:tmpl w:val="5DE60C01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03F1463"/>
    <w:multiLevelType w:val="multilevel"/>
    <w:tmpl w:val="603F1463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693439FD"/>
    <w:multiLevelType w:val="multilevel"/>
    <w:tmpl w:val="693439FD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6FC28929"/>
    <w:multiLevelType w:val="singleLevel"/>
    <w:tmpl w:val="6FC2892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0">
    <w:nsid w:val="721A23A7"/>
    <w:multiLevelType w:val="multilevel"/>
    <w:tmpl w:val="721A23A7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9"/>
  </w:num>
  <w:num w:numId="3">
    <w:abstractNumId w:val="6"/>
  </w:num>
  <w:num w:numId="4">
    <w:abstractNumId w:val="7"/>
  </w:num>
  <w:num w:numId="5">
    <w:abstractNumId w:val="10"/>
  </w:num>
  <w:num w:numId="6">
    <w:abstractNumId w:val="8"/>
  </w:num>
  <w:num w:numId="7">
    <w:abstractNumId w:val="11"/>
    <w:lvlOverride w:ilvl="0">
      <w:startOverride w:val="1"/>
    </w:lvlOverride>
  </w:num>
  <w:num w:numId="8">
    <w:abstractNumId w:val="25"/>
  </w:num>
  <w:num w:numId="9">
    <w:abstractNumId w:val="26"/>
  </w:num>
  <w:num w:numId="10">
    <w:abstractNumId w:val="30"/>
  </w:num>
  <w:num w:numId="11">
    <w:abstractNumId w:val="13"/>
  </w:num>
  <w:num w:numId="12">
    <w:abstractNumId w:val="29"/>
  </w:num>
  <w:num w:numId="13">
    <w:abstractNumId w:val="5"/>
  </w:num>
  <w:num w:numId="14">
    <w:abstractNumId w:val="19"/>
  </w:num>
  <w:num w:numId="15">
    <w:abstractNumId w:val="17"/>
  </w:num>
  <w:num w:numId="16">
    <w:abstractNumId w:val="28"/>
  </w:num>
  <w:num w:numId="17">
    <w:abstractNumId w:val="0"/>
  </w:num>
  <w:num w:numId="18">
    <w:abstractNumId w:val="22"/>
  </w:num>
  <w:num w:numId="19">
    <w:abstractNumId w:val="15"/>
  </w:num>
  <w:num w:numId="20">
    <w:abstractNumId w:val="4"/>
  </w:num>
  <w:num w:numId="21">
    <w:abstractNumId w:val="27"/>
  </w:num>
  <w:num w:numId="22">
    <w:abstractNumId w:val="2"/>
  </w:num>
  <w:num w:numId="23">
    <w:abstractNumId w:val="16"/>
  </w:num>
  <w:num w:numId="24">
    <w:abstractNumId w:val="18"/>
  </w:num>
  <w:num w:numId="25">
    <w:abstractNumId w:val="12"/>
  </w:num>
  <w:num w:numId="26">
    <w:abstractNumId w:val="21"/>
  </w:num>
  <w:num w:numId="27">
    <w:abstractNumId w:val="23"/>
  </w:num>
  <w:num w:numId="28">
    <w:abstractNumId w:val="20"/>
  </w:num>
  <w:num w:numId="29">
    <w:abstractNumId w:val="3"/>
  </w:num>
  <w:num w:numId="30">
    <w:abstractNumId w:val="24"/>
  </w:num>
  <w:num w:numId="31">
    <w:abstractNumId w:val="1"/>
  </w:num>
  <w:num w:numId="32">
    <w:abstractNumId w:val="14"/>
  </w:num>
  <w:num w:numId="33">
    <w:abstractNumId w:val="7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3"/>
  <w:embedTrueTypeFonts/>
  <w:saveSubset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HorizontalSpacing w:val="120"/>
  <w:drawingGridVerticalSpacing w:val="459"/>
  <w:displayHorizontalDrawingGridEvery w:val="1"/>
  <w:displayVerticalDrawingGridEvery w:val="1"/>
  <w:noPunctuationKerning w:val="1"/>
  <w:characterSpacingControl w:val="compressPunctuation"/>
  <w:doNotValidateAgainstSchema/>
  <w:doNotDemarcateInvalidXml/>
  <w:footnotePr>
    <w:numRestart w:val="eachPage"/>
  </w:foot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tDQ0MzE0MzCwsLQwNjJW0lEKTi0uzszPAykwrAUAe9gGnywAAAA="/>
  </w:docVars>
  <w:rsids>
    <w:rsidRoot w:val="00172A27"/>
    <w:rsid w:val="000066AD"/>
    <w:rsid w:val="000204B1"/>
    <w:rsid w:val="00023C1C"/>
    <w:rsid w:val="00023E8D"/>
    <w:rsid w:val="000349F6"/>
    <w:rsid w:val="000425AB"/>
    <w:rsid w:val="00047F4E"/>
    <w:rsid w:val="00086216"/>
    <w:rsid w:val="000C2C52"/>
    <w:rsid w:val="000C472C"/>
    <w:rsid w:val="000C5960"/>
    <w:rsid w:val="000E3A3F"/>
    <w:rsid w:val="000E54E7"/>
    <w:rsid w:val="001139E4"/>
    <w:rsid w:val="00126D34"/>
    <w:rsid w:val="00145525"/>
    <w:rsid w:val="00161A1E"/>
    <w:rsid w:val="0016755A"/>
    <w:rsid w:val="00172A27"/>
    <w:rsid w:val="00186A26"/>
    <w:rsid w:val="001A4F50"/>
    <w:rsid w:val="001A73A3"/>
    <w:rsid w:val="001C5F4B"/>
    <w:rsid w:val="001D1AB4"/>
    <w:rsid w:val="001D4FDA"/>
    <w:rsid w:val="001E4A8D"/>
    <w:rsid w:val="001F5053"/>
    <w:rsid w:val="0020007E"/>
    <w:rsid w:val="00207D8A"/>
    <w:rsid w:val="00220015"/>
    <w:rsid w:val="00227E2D"/>
    <w:rsid w:val="00231D14"/>
    <w:rsid w:val="002370A2"/>
    <w:rsid w:val="00244457"/>
    <w:rsid w:val="00244C64"/>
    <w:rsid w:val="00245479"/>
    <w:rsid w:val="00262EA4"/>
    <w:rsid w:val="00284317"/>
    <w:rsid w:val="002947B9"/>
    <w:rsid w:val="00294C2D"/>
    <w:rsid w:val="002A0096"/>
    <w:rsid w:val="002B45CE"/>
    <w:rsid w:val="002C2C22"/>
    <w:rsid w:val="002C492E"/>
    <w:rsid w:val="002E0042"/>
    <w:rsid w:val="002F7A55"/>
    <w:rsid w:val="003279EE"/>
    <w:rsid w:val="003462FA"/>
    <w:rsid w:val="003475BE"/>
    <w:rsid w:val="003665FA"/>
    <w:rsid w:val="0037245F"/>
    <w:rsid w:val="0038074B"/>
    <w:rsid w:val="003853F0"/>
    <w:rsid w:val="00390D82"/>
    <w:rsid w:val="00396961"/>
    <w:rsid w:val="003A2CB6"/>
    <w:rsid w:val="003D4CAE"/>
    <w:rsid w:val="003E16EA"/>
    <w:rsid w:val="003E3287"/>
    <w:rsid w:val="003F7D96"/>
    <w:rsid w:val="0041173A"/>
    <w:rsid w:val="00450213"/>
    <w:rsid w:val="00452323"/>
    <w:rsid w:val="0045673B"/>
    <w:rsid w:val="004868D4"/>
    <w:rsid w:val="00492012"/>
    <w:rsid w:val="004A59A7"/>
    <w:rsid w:val="004D26ED"/>
    <w:rsid w:val="004D6029"/>
    <w:rsid w:val="004F72F6"/>
    <w:rsid w:val="00513BC6"/>
    <w:rsid w:val="00516C7B"/>
    <w:rsid w:val="00517C16"/>
    <w:rsid w:val="00517FB0"/>
    <w:rsid w:val="00520759"/>
    <w:rsid w:val="00531116"/>
    <w:rsid w:val="0053403E"/>
    <w:rsid w:val="00545B3C"/>
    <w:rsid w:val="00546102"/>
    <w:rsid w:val="00552BB0"/>
    <w:rsid w:val="00556956"/>
    <w:rsid w:val="00574960"/>
    <w:rsid w:val="00580BB3"/>
    <w:rsid w:val="00590089"/>
    <w:rsid w:val="00591A3F"/>
    <w:rsid w:val="00596A7A"/>
    <w:rsid w:val="005A7DE6"/>
    <w:rsid w:val="005B21BE"/>
    <w:rsid w:val="005C3219"/>
    <w:rsid w:val="005C77DD"/>
    <w:rsid w:val="005D0C31"/>
    <w:rsid w:val="00600A65"/>
    <w:rsid w:val="0061174A"/>
    <w:rsid w:val="0063251C"/>
    <w:rsid w:val="0063448A"/>
    <w:rsid w:val="00667D2D"/>
    <w:rsid w:val="006A4689"/>
    <w:rsid w:val="006C4BD3"/>
    <w:rsid w:val="006D2550"/>
    <w:rsid w:val="006D5BBD"/>
    <w:rsid w:val="006E138C"/>
    <w:rsid w:val="006E18C1"/>
    <w:rsid w:val="006E3352"/>
    <w:rsid w:val="0070334D"/>
    <w:rsid w:val="007178B3"/>
    <w:rsid w:val="007301FD"/>
    <w:rsid w:val="00741A92"/>
    <w:rsid w:val="007502B8"/>
    <w:rsid w:val="00753D0C"/>
    <w:rsid w:val="0079251E"/>
    <w:rsid w:val="0079589D"/>
    <w:rsid w:val="007B004D"/>
    <w:rsid w:val="007E03F7"/>
    <w:rsid w:val="007E12D0"/>
    <w:rsid w:val="007F3685"/>
    <w:rsid w:val="00801765"/>
    <w:rsid w:val="0080274D"/>
    <w:rsid w:val="00822A8D"/>
    <w:rsid w:val="008238D0"/>
    <w:rsid w:val="008409EA"/>
    <w:rsid w:val="00852DBD"/>
    <w:rsid w:val="00856955"/>
    <w:rsid w:val="008938DA"/>
    <w:rsid w:val="008A2094"/>
    <w:rsid w:val="008B606E"/>
    <w:rsid w:val="008C14B5"/>
    <w:rsid w:val="008C467E"/>
    <w:rsid w:val="008C59EA"/>
    <w:rsid w:val="008D039B"/>
    <w:rsid w:val="008D6C09"/>
    <w:rsid w:val="008F12E4"/>
    <w:rsid w:val="008F3AB4"/>
    <w:rsid w:val="008F3FD6"/>
    <w:rsid w:val="009170F2"/>
    <w:rsid w:val="00925317"/>
    <w:rsid w:val="009267C0"/>
    <w:rsid w:val="00935512"/>
    <w:rsid w:val="009432D2"/>
    <w:rsid w:val="00943A91"/>
    <w:rsid w:val="00976F7A"/>
    <w:rsid w:val="00987260"/>
    <w:rsid w:val="009933DE"/>
    <w:rsid w:val="009A257E"/>
    <w:rsid w:val="009B7FD5"/>
    <w:rsid w:val="009E5D66"/>
    <w:rsid w:val="00A0224C"/>
    <w:rsid w:val="00A1408A"/>
    <w:rsid w:val="00A26646"/>
    <w:rsid w:val="00A53231"/>
    <w:rsid w:val="00A82EDE"/>
    <w:rsid w:val="00AA50A1"/>
    <w:rsid w:val="00AB4AD9"/>
    <w:rsid w:val="00AB6F1C"/>
    <w:rsid w:val="00AD02FF"/>
    <w:rsid w:val="00AD752A"/>
    <w:rsid w:val="00AE7CDE"/>
    <w:rsid w:val="00B11667"/>
    <w:rsid w:val="00B16BD0"/>
    <w:rsid w:val="00B232A5"/>
    <w:rsid w:val="00B42F03"/>
    <w:rsid w:val="00B5427A"/>
    <w:rsid w:val="00B64263"/>
    <w:rsid w:val="00B74C5F"/>
    <w:rsid w:val="00B91A6F"/>
    <w:rsid w:val="00B96A8A"/>
    <w:rsid w:val="00BC4F82"/>
    <w:rsid w:val="00BD59DA"/>
    <w:rsid w:val="00BF0CCA"/>
    <w:rsid w:val="00C37D69"/>
    <w:rsid w:val="00C42606"/>
    <w:rsid w:val="00C43794"/>
    <w:rsid w:val="00C50E98"/>
    <w:rsid w:val="00C6058E"/>
    <w:rsid w:val="00C637D2"/>
    <w:rsid w:val="00C8056C"/>
    <w:rsid w:val="00C91E08"/>
    <w:rsid w:val="00C9424A"/>
    <w:rsid w:val="00CB2392"/>
    <w:rsid w:val="00CB402D"/>
    <w:rsid w:val="00CC2948"/>
    <w:rsid w:val="00CC727B"/>
    <w:rsid w:val="00CC75C9"/>
    <w:rsid w:val="00CD6360"/>
    <w:rsid w:val="00CE7FBA"/>
    <w:rsid w:val="00CF0E1D"/>
    <w:rsid w:val="00CF7DC5"/>
    <w:rsid w:val="00D00130"/>
    <w:rsid w:val="00D067A2"/>
    <w:rsid w:val="00D067DD"/>
    <w:rsid w:val="00D15BAD"/>
    <w:rsid w:val="00D210D8"/>
    <w:rsid w:val="00D21C3E"/>
    <w:rsid w:val="00D25008"/>
    <w:rsid w:val="00D319EF"/>
    <w:rsid w:val="00D41BB5"/>
    <w:rsid w:val="00D73BBF"/>
    <w:rsid w:val="00D756D2"/>
    <w:rsid w:val="00D773A7"/>
    <w:rsid w:val="00D844AD"/>
    <w:rsid w:val="00D92920"/>
    <w:rsid w:val="00D92D23"/>
    <w:rsid w:val="00DB60F4"/>
    <w:rsid w:val="00DB7817"/>
    <w:rsid w:val="00DD2EF2"/>
    <w:rsid w:val="00DE1CAF"/>
    <w:rsid w:val="00DF7F0E"/>
    <w:rsid w:val="00E1413C"/>
    <w:rsid w:val="00E15875"/>
    <w:rsid w:val="00E17DBD"/>
    <w:rsid w:val="00E4054C"/>
    <w:rsid w:val="00E43411"/>
    <w:rsid w:val="00E544AA"/>
    <w:rsid w:val="00E56C0B"/>
    <w:rsid w:val="00E56EAC"/>
    <w:rsid w:val="00E874E9"/>
    <w:rsid w:val="00EA00B2"/>
    <w:rsid w:val="00EB1C29"/>
    <w:rsid w:val="00EC1077"/>
    <w:rsid w:val="00EC3D55"/>
    <w:rsid w:val="00EC7B2A"/>
    <w:rsid w:val="00EE183E"/>
    <w:rsid w:val="00F10F46"/>
    <w:rsid w:val="00F21128"/>
    <w:rsid w:val="00F42063"/>
    <w:rsid w:val="00F5775D"/>
    <w:rsid w:val="00F628A8"/>
    <w:rsid w:val="00F6457E"/>
    <w:rsid w:val="00F83E1A"/>
    <w:rsid w:val="00FB0D44"/>
    <w:rsid w:val="00FB0E29"/>
    <w:rsid w:val="00FB16BA"/>
    <w:rsid w:val="00FC18B6"/>
    <w:rsid w:val="00FC3E8B"/>
    <w:rsid w:val="00FD4F32"/>
    <w:rsid w:val="00FE709F"/>
    <w:rsid w:val="00FF7CA6"/>
    <w:rsid w:val="05FD295F"/>
    <w:rsid w:val="09BA56CF"/>
    <w:rsid w:val="09DF08CF"/>
    <w:rsid w:val="0A5B8D44"/>
    <w:rsid w:val="0F7F95B1"/>
    <w:rsid w:val="17FE8CED"/>
    <w:rsid w:val="1BFF8D5E"/>
    <w:rsid w:val="1CFA9F59"/>
    <w:rsid w:val="1F5F0448"/>
    <w:rsid w:val="1FBF36DD"/>
    <w:rsid w:val="1FBF5C18"/>
    <w:rsid w:val="1FDC3E3D"/>
    <w:rsid w:val="1FFAC7B3"/>
    <w:rsid w:val="2AFDF7A7"/>
    <w:rsid w:val="2D36F52E"/>
    <w:rsid w:val="2D76B1F3"/>
    <w:rsid w:val="2DDEEFE9"/>
    <w:rsid w:val="2FEFB2BC"/>
    <w:rsid w:val="2FFF195D"/>
    <w:rsid w:val="31EFD3DA"/>
    <w:rsid w:val="35FB0131"/>
    <w:rsid w:val="367D7EFC"/>
    <w:rsid w:val="37C9F025"/>
    <w:rsid w:val="3AB56663"/>
    <w:rsid w:val="3AB68A67"/>
    <w:rsid w:val="3BEF9824"/>
    <w:rsid w:val="3BFEDF5F"/>
    <w:rsid w:val="3BFFA7DD"/>
    <w:rsid w:val="3BFFDAF2"/>
    <w:rsid w:val="3D7566D6"/>
    <w:rsid w:val="3DAEBA83"/>
    <w:rsid w:val="3DBF5FF3"/>
    <w:rsid w:val="3DE3713E"/>
    <w:rsid w:val="3DFF489A"/>
    <w:rsid w:val="3EBF0DAC"/>
    <w:rsid w:val="3EEFE381"/>
    <w:rsid w:val="3F373041"/>
    <w:rsid w:val="3F61A3E9"/>
    <w:rsid w:val="3F7B9CD3"/>
    <w:rsid w:val="3FB77669"/>
    <w:rsid w:val="3FBB328E"/>
    <w:rsid w:val="3FBD955F"/>
    <w:rsid w:val="3FFD61D0"/>
    <w:rsid w:val="3FFF484B"/>
    <w:rsid w:val="4BEDA602"/>
    <w:rsid w:val="4CBAE750"/>
    <w:rsid w:val="4E6F563B"/>
    <w:rsid w:val="4EBFC128"/>
    <w:rsid w:val="4FFD8BE9"/>
    <w:rsid w:val="52FF0D34"/>
    <w:rsid w:val="557FE4A1"/>
    <w:rsid w:val="55DF74F3"/>
    <w:rsid w:val="57BE1451"/>
    <w:rsid w:val="58DE25E0"/>
    <w:rsid w:val="599F6F27"/>
    <w:rsid w:val="5D77B10F"/>
    <w:rsid w:val="5ED30BF2"/>
    <w:rsid w:val="5EFF4F71"/>
    <w:rsid w:val="5F7C9247"/>
    <w:rsid w:val="5FBC7E5E"/>
    <w:rsid w:val="5FF63603"/>
    <w:rsid w:val="5FFD61FC"/>
    <w:rsid w:val="5FFF57A9"/>
    <w:rsid w:val="61BB4AF3"/>
    <w:rsid w:val="65BF602F"/>
    <w:rsid w:val="66CF3E60"/>
    <w:rsid w:val="66FFD460"/>
    <w:rsid w:val="67471840"/>
    <w:rsid w:val="677BB45A"/>
    <w:rsid w:val="67FF509F"/>
    <w:rsid w:val="69AFBCA6"/>
    <w:rsid w:val="69BF7A44"/>
    <w:rsid w:val="6A269B62"/>
    <w:rsid w:val="6A6FAC69"/>
    <w:rsid w:val="6A790EF1"/>
    <w:rsid w:val="6BDF7481"/>
    <w:rsid w:val="6D9E53CA"/>
    <w:rsid w:val="6DBE4817"/>
    <w:rsid w:val="6EB5E66E"/>
    <w:rsid w:val="6EFECB46"/>
    <w:rsid w:val="6F7F3BD4"/>
    <w:rsid w:val="6FDBEC8B"/>
    <w:rsid w:val="6FDFBDCF"/>
    <w:rsid w:val="6FEB324A"/>
    <w:rsid w:val="6FFBF381"/>
    <w:rsid w:val="6FFDB0D9"/>
    <w:rsid w:val="73F95A55"/>
    <w:rsid w:val="74BFE80C"/>
    <w:rsid w:val="75FFC320"/>
    <w:rsid w:val="773F821B"/>
    <w:rsid w:val="7777D69F"/>
    <w:rsid w:val="777E146D"/>
    <w:rsid w:val="77BF9F85"/>
    <w:rsid w:val="77DB7101"/>
    <w:rsid w:val="77F8D9BF"/>
    <w:rsid w:val="7877794B"/>
    <w:rsid w:val="78FE2735"/>
    <w:rsid w:val="79AE41A9"/>
    <w:rsid w:val="79DF3858"/>
    <w:rsid w:val="79EF802A"/>
    <w:rsid w:val="79F29E47"/>
    <w:rsid w:val="79FD04D0"/>
    <w:rsid w:val="79FE4289"/>
    <w:rsid w:val="7A6D281E"/>
    <w:rsid w:val="7ABBDD5F"/>
    <w:rsid w:val="7B3E74F7"/>
    <w:rsid w:val="7BA992F3"/>
    <w:rsid w:val="7BC6E845"/>
    <w:rsid w:val="7BCF52E7"/>
    <w:rsid w:val="7BEF3F14"/>
    <w:rsid w:val="7BF89258"/>
    <w:rsid w:val="7BFC46A9"/>
    <w:rsid w:val="7C4B2A47"/>
    <w:rsid w:val="7D2F2238"/>
    <w:rsid w:val="7D5D95C3"/>
    <w:rsid w:val="7DBB33E2"/>
    <w:rsid w:val="7DDD1BBC"/>
    <w:rsid w:val="7DDF58EB"/>
    <w:rsid w:val="7DDF8A35"/>
    <w:rsid w:val="7DFC3ADC"/>
    <w:rsid w:val="7E167B0F"/>
    <w:rsid w:val="7E33AEBA"/>
    <w:rsid w:val="7E6BFDFD"/>
    <w:rsid w:val="7E7C55BF"/>
    <w:rsid w:val="7E953F6C"/>
    <w:rsid w:val="7E97F301"/>
    <w:rsid w:val="7ED78C25"/>
    <w:rsid w:val="7EDFA740"/>
    <w:rsid w:val="7EFF6AE8"/>
    <w:rsid w:val="7F154A09"/>
    <w:rsid w:val="7F5ECF46"/>
    <w:rsid w:val="7F7C0E00"/>
    <w:rsid w:val="7F7D1A08"/>
    <w:rsid w:val="7F7D4553"/>
    <w:rsid w:val="7F87BCB6"/>
    <w:rsid w:val="7F9FE4E1"/>
    <w:rsid w:val="7F9FF98B"/>
    <w:rsid w:val="7FBC4581"/>
    <w:rsid w:val="7FBF5FE7"/>
    <w:rsid w:val="7FBFA18F"/>
    <w:rsid w:val="7FD72B90"/>
    <w:rsid w:val="7FDB3BC8"/>
    <w:rsid w:val="7FDECA6B"/>
    <w:rsid w:val="7FDF8370"/>
    <w:rsid w:val="7FE1BE27"/>
    <w:rsid w:val="7FE3E79A"/>
    <w:rsid w:val="7FE5B2C2"/>
    <w:rsid w:val="7FEFBF3C"/>
    <w:rsid w:val="7FF7D4FA"/>
    <w:rsid w:val="7FF92902"/>
    <w:rsid w:val="7FFE31EF"/>
    <w:rsid w:val="7FFE39A2"/>
    <w:rsid w:val="7FFE7282"/>
    <w:rsid w:val="7FFE7F59"/>
    <w:rsid w:val="7FFEABA1"/>
    <w:rsid w:val="7FFF7B4B"/>
    <w:rsid w:val="7FFFA626"/>
    <w:rsid w:val="7FFFABD8"/>
    <w:rsid w:val="7FFFC55B"/>
    <w:rsid w:val="873F2367"/>
    <w:rsid w:val="87E7419C"/>
    <w:rsid w:val="979F3F86"/>
    <w:rsid w:val="97FA2874"/>
    <w:rsid w:val="9BDBC369"/>
    <w:rsid w:val="9D3B7200"/>
    <w:rsid w:val="9F359AB5"/>
    <w:rsid w:val="9F3DB471"/>
    <w:rsid w:val="9F5B55E1"/>
    <w:rsid w:val="A9EFF800"/>
    <w:rsid w:val="ACDD2356"/>
    <w:rsid w:val="AF576BC3"/>
    <w:rsid w:val="AFFD4D02"/>
    <w:rsid w:val="AFFF32B4"/>
    <w:rsid w:val="AFFFA139"/>
    <w:rsid w:val="B13D0845"/>
    <w:rsid w:val="B4DDE373"/>
    <w:rsid w:val="B4F4DF03"/>
    <w:rsid w:val="B4F7BDC4"/>
    <w:rsid w:val="B4FE0FF9"/>
    <w:rsid w:val="B6DB2697"/>
    <w:rsid w:val="B6FDDC2D"/>
    <w:rsid w:val="B7DFAF3E"/>
    <w:rsid w:val="B7F7ED47"/>
    <w:rsid w:val="B7FD8EEF"/>
    <w:rsid w:val="BBFFD625"/>
    <w:rsid w:val="BCD93E46"/>
    <w:rsid w:val="BCFDD68D"/>
    <w:rsid w:val="BDEF2040"/>
    <w:rsid w:val="BDF90162"/>
    <w:rsid w:val="BDFF0B44"/>
    <w:rsid w:val="BEEFC331"/>
    <w:rsid w:val="BEF7766C"/>
    <w:rsid w:val="BEFE918B"/>
    <w:rsid w:val="BFAE67A4"/>
    <w:rsid w:val="BFBB3DEA"/>
    <w:rsid w:val="BFBD6E99"/>
    <w:rsid w:val="BFD732DF"/>
    <w:rsid w:val="BFDE2C77"/>
    <w:rsid w:val="BFE735FC"/>
    <w:rsid w:val="BFE9CFC3"/>
    <w:rsid w:val="BFF7DDF3"/>
    <w:rsid w:val="C77F9D90"/>
    <w:rsid w:val="CE7330FA"/>
    <w:rsid w:val="CEBF6FE4"/>
    <w:rsid w:val="CF6B0923"/>
    <w:rsid w:val="CFDFE297"/>
    <w:rsid w:val="CFDFEA29"/>
    <w:rsid w:val="CFEDD4AB"/>
    <w:rsid w:val="D6369E52"/>
    <w:rsid w:val="D6FD8681"/>
    <w:rsid w:val="D7E7E82A"/>
    <w:rsid w:val="D7F982F9"/>
    <w:rsid w:val="DBDE06E3"/>
    <w:rsid w:val="DBF89C94"/>
    <w:rsid w:val="DBF9A7F0"/>
    <w:rsid w:val="DBFA9862"/>
    <w:rsid w:val="DBFEB6A2"/>
    <w:rsid w:val="DCB5A5A3"/>
    <w:rsid w:val="DCE636A6"/>
    <w:rsid w:val="DDFBE41E"/>
    <w:rsid w:val="DF77FC26"/>
    <w:rsid w:val="DF7A87C4"/>
    <w:rsid w:val="DFDD0901"/>
    <w:rsid w:val="DFDD243D"/>
    <w:rsid w:val="DFF7E24A"/>
    <w:rsid w:val="DFFE82A7"/>
    <w:rsid w:val="E3FF18DC"/>
    <w:rsid w:val="E545FCB6"/>
    <w:rsid w:val="E6E70112"/>
    <w:rsid w:val="E7FD9A07"/>
    <w:rsid w:val="E9FD62C2"/>
    <w:rsid w:val="EBBFFC67"/>
    <w:rsid w:val="EBDF45A2"/>
    <w:rsid w:val="EBFE4539"/>
    <w:rsid w:val="ED9FF032"/>
    <w:rsid w:val="EDEE981B"/>
    <w:rsid w:val="EE1F4901"/>
    <w:rsid w:val="EE379002"/>
    <w:rsid w:val="EF3F3338"/>
    <w:rsid w:val="EFC2E0EF"/>
    <w:rsid w:val="EFF94EC1"/>
    <w:rsid w:val="EFFD2A5F"/>
    <w:rsid w:val="EFFF2AA8"/>
    <w:rsid w:val="F0EE5539"/>
    <w:rsid w:val="F16B345F"/>
    <w:rsid w:val="F37E2705"/>
    <w:rsid w:val="F3B7F8F2"/>
    <w:rsid w:val="F3BF73C0"/>
    <w:rsid w:val="F3FF17EF"/>
    <w:rsid w:val="F5CFE50F"/>
    <w:rsid w:val="F5F70B3D"/>
    <w:rsid w:val="F5FF7D23"/>
    <w:rsid w:val="F63D2E45"/>
    <w:rsid w:val="F6DFB56F"/>
    <w:rsid w:val="F6F2F8FE"/>
    <w:rsid w:val="F6F7EDC4"/>
    <w:rsid w:val="F75F0707"/>
    <w:rsid w:val="F7DFDA1A"/>
    <w:rsid w:val="F7F7FB6E"/>
    <w:rsid w:val="F7FA1E49"/>
    <w:rsid w:val="F7FBC1CE"/>
    <w:rsid w:val="F7FED58C"/>
    <w:rsid w:val="F90B0B47"/>
    <w:rsid w:val="F98F9A3C"/>
    <w:rsid w:val="F9AE5034"/>
    <w:rsid w:val="F9FB3696"/>
    <w:rsid w:val="F9FF6888"/>
    <w:rsid w:val="FB5D0B39"/>
    <w:rsid w:val="FB94AD96"/>
    <w:rsid w:val="FB9DA7F1"/>
    <w:rsid w:val="FBBFB5DA"/>
    <w:rsid w:val="FBC66482"/>
    <w:rsid w:val="FBDB14C0"/>
    <w:rsid w:val="FBEE004C"/>
    <w:rsid w:val="FBEF4F28"/>
    <w:rsid w:val="FBFC4522"/>
    <w:rsid w:val="FD3F35F0"/>
    <w:rsid w:val="FD7B6A2B"/>
    <w:rsid w:val="FDB5DC3C"/>
    <w:rsid w:val="FDBA21E9"/>
    <w:rsid w:val="FDBF855C"/>
    <w:rsid w:val="FDCFDC80"/>
    <w:rsid w:val="FDFBAF67"/>
    <w:rsid w:val="FDFFB003"/>
    <w:rsid w:val="FDFFFB25"/>
    <w:rsid w:val="FEEF0443"/>
    <w:rsid w:val="FEF53063"/>
    <w:rsid w:val="FF1F98C3"/>
    <w:rsid w:val="FF2F0CF8"/>
    <w:rsid w:val="FF2F3690"/>
    <w:rsid w:val="FF43883E"/>
    <w:rsid w:val="FF6B330E"/>
    <w:rsid w:val="FF7AE3E1"/>
    <w:rsid w:val="FF7DCB4D"/>
    <w:rsid w:val="FF938EE4"/>
    <w:rsid w:val="FF9FAFBB"/>
    <w:rsid w:val="FFAD9E3E"/>
    <w:rsid w:val="FFBAC64A"/>
    <w:rsid w:val="FFBDB6B6"/>
    <w:rsid w:val="FFCE5142"/>
    <w:rsid w:val="FFDF2AF9"/>
    <w:rsid w:val="FFDF8FDF"/>
    <w:rsid w:val="FFEDD3E3"/>
    <w:rsid w:val="FFEF7448"/>
    <w:rsid w:val="FFEFA8D2"/>
    <w:rsid w:val="FFEFEDE3"/>
    <w:rsid w:val="FFF718D1"/>
    <w:rsid w:val="FFF7ED4E"/>
    <w:rsid w:val="FFF8F960"/>
    <w:rsid w:val="FFFB92D1"/>
    <w:rsid w:val="FFFF2633"/>
    <w:rsid w:val="FFFF7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qFormat="1"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nhideWhenUsed="0" w:uiPriority="35" w:semiHidden="0" w:name="caption"/>
    <w:lsdException w:qFormat="1" w:unhideWhenUsed="0" w:uiPriority="0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iPriority="99" w:name="line number"/>
    <w:lsdException w:qFormat="1" w:unhideWhenUsed="0" w:uiPriority="0" w:semiHidden="0" w:name="page number"/>
    <w:lsdException w:qFormat="1" w:unhideWhenUsed="0" w:uiPriority="0" w:semiHidden="0" w:name="endnote reference"/>
    <w:lsdException w:qFormat="1" w:unhideWhenUsed="0" w:uiPriority="0" w:semiHidden="0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qFormat="1" w:unhideWhenUsed="0" w:uiPriority="0" w:semiHidden="0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qFormat="1" w:unhideWhenUsed="0" w:uiPriority="0" w:semiHidden="0" w:name="Body Text 2"/>
    <w:lsdException w:qFormat="1" w:unhideWhenUsed="0" w:uiPriority="0" w:semiHidden="0" w:name="Body Text 3"/>
    <w:lsdException w:qFormat="1" w:unhideWhenUsed="0" w:uiPriority="0" w:semiHidden="0" w:name="Body Text Indent 2"/>
    <w:lsdException w:qFormat="1" w:unhideWhenUsed="0" w:uiPriority="0" w:semiHidden="0" w:name="Body Text Indent 3"/>
    <w:lsdException w:uiPriority="99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semiHidden="0" w:name="Document Map"/>
    <w:lsdException w:qFormat="1" w:unhideWhenUsed="0" w:uiPriority="0" w:semiHidden="0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qFormat="1" w:unhideWhenUsed="0" w:uiPriority="0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0" w:semiHidden="0" w:name="Balloon Text"/>
    <w:lsdException w:qFormat="1" w:unhideWhenUsed="0" w:uiPriority="39" w:semiHidden="0" w:name="Table Grid"/>
    <w:lsdException w:uiPriority="99" w:name="Table Theme"/>
    <w:lsdException w:qFormat="1" w:unhideWhenUsed="0" w:uiPriority="0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qFormat="1" w:unhideWhenUsed="0" w:uiPriority="0" w:semiHidden="0" w:name="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Simsun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pageBreakBefore/>
      <w:numPr>
        <w:ilvl w:val="0"/>
        <w:numId w:val="1"/>
      </w:numPr>
      <w:spacing w:before="480" w:after="480"/>
      <w:jc w:val="center"/>
      <w:textAlignment w:val="baseline"/>
      <w:outlineLvl w:val="0"/>
    </w:pPr>
    <w:rPr>
      <w:rFonts w:eastAsia="SimHei"/>
      <w:b/>
      <w:sz w:val="32"/>
    </w:rPr>
  </w:style>
  <w:style w:type="paragraph" w:styleId="3">
    <w:name w:val="heading 2"/>
    <w:basedOn w:val="1"/>
    <w:next w:val="1"/>
    <w:qFormat/>
    <w:uiPriority w:val="0"/>
    <w:pPr>
      <w:keepNext/>
      <w:numPr>
        <w:ilvl w:val="1"/>
        <w:numId w:val="1"/>
      </w:numPr>
      <w:tabs>
        <w:tab w:val="left" w:pos="601"/>
      </w:tabs>
      <w:snapToGrid w:val="0"/>
      <w:spacing w:before="240" w:after="240"/>
      <w:ind w:right="100" w:rightChars="100"/>
      <w:jc w:val="left"/>
      <w:outlineLvl w:val="1"/>
    </w:pPr>
    <w:rPr>
      <w:rFonts w:eastAsia="SimHei"/>
      <w:sz w:val="28"/>
    </w:rPr>
  </w:style>
  <w:style w:type="paragraph" w:styleId="4">
    <w:name w:val="heading 3"/>
    <w:basedOn w:val="1"/>
    <w:next w:val="1"/>
    <w:link w:val="67"/>
    <w:qFormat/>
    <w:uiPriority w:val="0"/>
    <w:pPr>
      <w:keepNext/>
      <w:keepLines/>
      <w:numPr>
        <w:ilvl w:val="2"/>
        <w:numId w:val="1"/>
      </w:numPr>
      <w:tabs>
        <w:tab w:val="left" w:pos="601"/>
        <w:tab w:val="left" w:pos="720"/>
      </w:tabs>
      <w:spacing w:before="50" w:beforeLines="50" w:after="50" w:afterLines="50"/>
      <w:outlineLvl w:val="2"/>
    </w:pPr>
    <w:rPr>
      <w:rFonts w:eastAsia="SimHei"/>
      <w:bCs/>
      <w:szCs w:val="32"/>
    </w:rPr>
  </w:style>
  <w:style w:type="paragraph" w:styleId="5">
    <w:name w:val="heading 4"/>
    <w:basedOn w:val="1"/>
    <w:next w:val="6"/>
    <w:link w:val="63"/>
    <w:qFormat/>
    <w:uiPriority w:val="0"/>
    <w:pPr>
      <w:keepNext/>
      <w:keepLines/>
      <w:numPr>
        <w:ilvl w:val="3"/>
        <w:numId w:val="1"/>
      </w:numPr>
      <w:spacing w:before="100" w:beforeAutospacing="1" w:after="100" w:afterAutospacing="1"/>
      <w:ind w:left="1062" w:leftChars="200" w:hanging="862"/>
      <w:outlineLvl w:val="3"/>
    </w:pPr>
    <w:rPr>
      <w:rFonts w:eastAsia="仿宋_GB2312"/>
      <w:bCs/>
      <w:szCs w:val="28"/>
    </w:rPr>
  </w:style>
  <w:style w:type="paragraph" w:styleId="7">
    <w:name w:val="heading 5"/>
    <w:basedOn w:val="1"/>
    <w:next w:val="6"/>
    <w:qFormat/>
    <w:uiPriority w:val="0"/>
    <w:pPr>
      <w:keepNext/>
      <w:keepLines/>
      <w:spacing w:before="100" w:beforeAutospacing="1" w:after="100" w:afterAutospacing="1"/>
      <w:ind w:left="200" w:leftChars="200"/>
      <w:outlineLvl w:val="4"/>
    </w:pPr>
    <w:rPr>
      <w:b/>
      <w:bCs/>
      <w:szCs w:val="28"/>
    </w:rPr>
  </w:style>
  <w:style w:type="paragraph" w:styleId="8">
    <w:name w:val="heading 6"/>
    <w:basedOn w:val="1"/>
    <w:next w:val="1"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  <w:bCs/>
    </w:rPr>
  </w:style>
  <w:style w:type="paragraph" w:styleId="9">
    <w:name w:val="heading 7"/>
    <w:basedOn w:val="1"/>
    <w:next w:val="1"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bCs/>
    </w:rPr>
  </w:style>
  <w:style w:type="paragraph" w:styleId="10">
    <w:name w:val="heading 8"/>
    <w:basedOn w:val="1"/>
    <w:next w:val="1"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</w:rPr>
  </w:style>
  <w:style w:type="paragraph" w:styleId="11">
    <w:name w:val="heading 9"/>
    <w:basedOn w:val="1"/>
    <w:next w:val="1"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Cs w:val="21"/>
    </w:rPr>
  </w:style>
  <w:style w:type="character" w:default="1" w:styleId="43">
    <w:name w:val="Default Paragraph Font"/>
    <w:semiHidden/>
    <w:unhideWhenUsed/>
    <w:uiPriority w:val="1"/>
  </w:style>
  <w:style w:type="table" w:default="1" w:styleId="51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Indent"/>
    <w:basedOn w:val="1"/>
    <w:link w:val="70"/>
    <w:qFormat/>
    <w:uiPriority w:val="0"/>
    <w:pPr>
      <w:ind w:firstLine="420" w:firstLineChars="200"/>
    </w:pPr>
  </w:style>
  <w:style w:type="paragraph" w:styleId="12">
    <w:name w:val="Balloon Text"/>
    <w:basedOn w:val="1"/>
    <w:link w:val="60"/>
    <w:qFormat/>
    <w:uiPriority w:val="0"/>
    <w:rPr>
      <w:sz w:val="18"/>
      <w:szCs w:val="18"/>
    </w:rPr>
  </w:style>
  <w:style w:type="paragraph" w:styleId="13">
    <w:name w:val="Body Text"/>
    <w:basedOn w:val="1"/>
    <w:qFormat/>
    <w:uiPriority w:val="0"/>
    <w:rPr>
      <w:b/>
      <w:bCs/>
      <w:i/>
      <w:iCs/>
      <w:sz w:val="28"/>
    </w:rPr>
  </w:style>
  <w:style w:type="paragraph" w:styleId="14">
    <w:name w:val="Body Text 2"/>
    <w:basedOn w:val="1"/>
    <w:qFormat/>
    <w:uiPriority w:val="0"/>
    <w:rPr>
      <w:i/>
      <w:iCs/>
      <w:sz w:val="30"/>
    </w:rPr>
  </w:style>
  <w:style w:type="paragraph" w:styleId="15">
    <w:name w:val="Body Text 3"/>
    <w:basedOn w:val="1"/>
    <w:qFormat/>
    <w:uiPriority w:val="0"/>
    <w:rPr>
      <w:i/>
      <w:iCs/>
      <w:sz w:val="28"/>
    </w:rPr>
  </w:style>
  <w:style w:type="paragraph" w:styleId="16">
    <w:name w:val="Body Text Indent"/>
    <w:basedOn w:val="1"/>
    <w:link w:val="69"/>
    <w:qFormat/>
    <w:uiPriority w:val="0"/>
    <w:pPr>
      <w:spacing w:after="120"/>
      <w:ind w:left="420" w:leftChars="200"/>
    </w:pPr>
    <w:rPr>
      <w:sz w:val="21"/>
    </w:rPr>
  </w:style>
  <w:style w:type="paragraph" w:styleId="17">
    <w:name w:val="Body Text Indent 2"/>
    <w:basedOn w:val="1"/>
    <w:link w:val="66"/>
    <w:qFormat/>
    <w:uiPriority w:val="0"/>
    <w:pPr>
      <w:spacing w:after="120" w:line="480" w:lineRule="auto"/>
      <w:ind w:left="420" w:leftChars="200"/>
    </w:pPr>
    <w:rPr>
      <w:sz w:val="21"/>
    </w:rPr>
  </w:style>
  <w:style w:type="paragraph" w:styleId="18">
    <w:name w:val="Body Text Indent 3"/>
    <w:basedOn w:val="1"/>
    <w:link w:val="56"/>
    <w:qFormat/>
    <w:uiPriority w:val="0"/>
    <w:pPr>
      <w:numPr>
        <w:ilvl w:val="0"/>
        <w:numId w:val="2"/>
      </w:numPr>
    </w:pPr>
  </w:style>
  <w:style w:type="paragraph" w:styleId="19">
    <w:name w:val="caption"/>
    <w:basedOn w:val="1"/>
    <w:next w:val="1"/>
    <w:link w:val="77"/>
    <w:qFormat/>
    <w:uiPriority w:val="35"/>
    <w:pPr>
      <w:adjustRightInd w:val="0"/>
      <w:snapToGrid w:val="0"/>
      <w:spacing w:before="62" w:beforeLines="20" w:after="62" w:afterLines="20"/>
      <w:jc w:val="center"/>
    </w:pPr>
    <w:rPr>
      <w:rFonts w:ascii="黑体" w:hAnsi="黑体" w:eastAsia="黑体" w:cs="Arial"/>
      <w:sz w:val="21"/>
    </w:rPr>
  </w:style>
  <w:style w:type="paragraph" w:styleId="20">
    <w:name w:val="annotation text"/>
    <w:basedOn w:val="1"/>
    <w:link w:val="68"/>
    <w:qFormat/>
    <w:uiPriority w:val="0"/>
    <w:pPr>
      <w:jc w:val="left"/>
    </w:pPr>
  </w:style>
  <w:style w:type="paragraph" w:styleId="21">
    <w:name w:val="annotation subject"/>
    <w:basedOn w:val="20"/>
    <w:next w:val="20"/>
    <w:link w:val="76"/>
    <w:qFormat/>
    <w:uiPriority w:val="0"/>
    <w:rPr>
      <w:b/>
      <w:bCs/>
    </w:rPr>
  </w:style>
  <w:style w:type="paragraph" w:styleId="22">
    <w:name w:val="Document Map"/>
    <w:basedOn w:val="1"/>
    <w:qFormat/>
    <w:uiPriority w:val="0"/>
    <w:pPr>
      <w:shd w:val="clear" w:color="auto" w:fill="000080"/>
    </w:pPr>
  </w:style>
  <w:style w:type="paragraph" w:styleId="23">
    <w:name w:val="endnote text"/>
    <w:basedOn w:val="1"/>
    <w:qFormat/>
    <w:uiPriority w:val="0"/>
    <w:pPr>
      <w:snapToGrid w:val="0"/>
      <w:jc w:val="left"/>
    </w:pPr>
  </w:style>
  <w:style w:type="paragraph" w:styleId="24">
    <w:name w:val="footer"/>
    <w:basedOn w:val="1"/>
    <w:link w:val="95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5">
    <w:name w:val="footnote text"/>
    <w:basedOn w:val="1"/>
    <w:qFormat/>
    <w:uiPriority w:val="0"/>
    <w:pPr>
      <w:snapToGrid w:val="0"/>
    </w:pPr>
    <w:rPr>
      <w:sz w:val="18"/>
      <w:szCs w:val="18"/>
    </w:rPr>
  </w:style>
  <w:style w:type="paragraph" w:styleId="26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7">
    <w:name w:val="HTML Preformatted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28">
    <w:name w:val="List Bullet"/>
    <w:basedOn w:val="6"/>
    <w:qFormat/>
    <w:uiPriority w:val="0"/>
    <w:pPr>
      <w:numPr>
        <w:ilvl w:val="0"/>
        <w:numId w:val="3"/>
      </w:numPr>
      <w:tabs>
        <w:tab w:val="left" w:pos="902"/>
      </w:tabs>
      <w:ind w:firstLine="0" w:firstLineChars="0"/>
    </w:pPr>
  </w:style>
  <w:style w:type="paragraph" w:styleId="29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styleId="30">
    <w:name w:val="Plain Text"/>
    <w:basedOn w:val="1"/>
    <w:link w:val="72"/>
    <w:qFormat/>
    <w:uiPriority w:val="0"/>
    <w:pPr>
      <w:widowControl/>
      <w:jc w:val="left"/>
    </w:pPr>
    <w:rPr>
      <w:rFonts w:ascii="宋体" w:hAnsi="Courier New"/>
      <w:sz w:val="21"/>
    </w:rPr>
  </w:style>
  <w:style w:type="paragraph" w:styleId="31">
    <w:name w:val="Subtitle"/>
    <w:basedOn w:val="1"/>
    <w:next w:val="1"/>
    <w:link w:val="98"/>
    <w:qFormat/>
    <w:uiPriority w:val="11"/>
    <w:pPr>
      <w:spacing w:before="240" w:after="60" w:line="312" w:lineRule="auto"/>
      <w:jc w:val="left"/>
      <w:outlineLvl w:val="1"/>
    </w:pPr>
    <w:rPr>
      <w:rFonts w:ascii="Cambria" w:hAnsi="Cambria" w:eastAsia="黑体"/>
      <w:bCs/>
      <w:kern w:val="28"/>
      <w:sz w:val="28"/>
      <w:szCs w:val="32"/>
    </w:rPr>
  </w:style>
  <w:style w:type="paragraph" w:styleId="32">
    <w:name w:val="table of figures"/>
    <w:basedOn w:val="1"/>
    <w:next w:val="1"/>
    <w:qFormat/>
    <w:uiPriority w:val="0"/>
    <w:pPr>
      <w:ind w:left="840" w:leftChars="200" w:hanging="420" w:hangingChars="200"/>
    </w:pPr>
  </w:style>
  <w:style w:type="paragraph" w:styleId="33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paragraph" w:styleId="34">
    <w:name w:val="toc 1"/>
    <w:basedOn w:val="1"/>
    <w:next w:val="1"/>
    <w:qFormat/>
    <w:uiPriority w:val="39"/>
    <w:pPr>
      <w:spacing w:before="120" w:after="120"/>
      <w:jc w:val="left"/>
    </w:pPr>
    <w:rPr>
      <w:rFonts w:ascii="Calibri" w:hAnsi="Calibri" w:cs="Calibri"/>
      <w:b/>
      <w:bCs/>
      <w:caps/>
      <w:sz w:val="28"/>
      <w:szCs w:val="20"/>
    </w:rPr>
  </w:style>
  <w:style w:type="paragraph" w:styleId="35">
    <w:name w:val="toc 2"/>
    <w:basedOn w:val="1"/>
    <w:next w:val="1"/>
    <w:qFormat/>
    <w:uiPriority w:val="39"/>
    <w:pPr>
      <w:ind w:left="240"/>
      <w:jc w:val="left"/>
    </w:pPr>
    <w:rPr>
      <w:rFonts w:ascii="Calibri" w:hAnsi="Calibri" w:cs="Calibri"/>
      <w:smallCaps/>
      <w:sz w:val="28"/>
      <w:szCs w:val="20"/>
    </w:rPr>
  </w:style>
  <w:style w:type="paragraph" w:styleId="36">
    <w:name w:val="toc 3"/>
    <w:basedOn w:val="1"/>
    <w:next w:val="1"/>
    <w:qFormat/>
    <w:uiPriority w:val="39"/>
    <w:pPr>
      <w:ind w:left="480"/>
      <w:jc w:val="left"/>
    </w:pPr>
    <w:rPr>
      <w:rFonts w:ascii="Calibri" w:hAnsi="Calibri" w:cs="Calibri"/>
      <w:i/>
      <w:iCs/>
      <w:sz w:val="20"/>
      <w:szCs w:val="20"/>
    </w:rPr>
  </w:style>
  <w:style w:type="paragraph" w:styleId="37">
    <w:name w:val="toc 4"/>
    <w:basedOn w:val="1"/>
    <w:next w:val="1"/>
    <w:qFormat/>
    <w:uiPriority w:val="0"/>
    <w:pPr>
      <w:ind w:left="720"/>
      <w:jc w:val="left"/>
    </w:pPr>
    <w:rPr>
      <w:rFonts w:ascii="Calibri" w:hAnsi="Calibri" w:cs="Calibri"/>
      <w:sz w:val="18"/>
      <w:szCs w:val="18"/>
    </w:rPr>
  </w:style>
  <w:style w:type="paragraph" w:styleId="38">
    <w:name w:val="toc 5"/>
    <w:basedOn w:val="1"/>
    <w:next w:val="1"/>
    <w:qFormat/>
    <w:uiPriority w:val="0"/>
    <w:pPr>
      <w:ind w:left="960"/>
      <w:jc w:val="left"/>
    </w:pPr>
    <w:rPr>
      <w:rFonts w:ascii="Calibri" w:hAnsi="Calibri" w:cs="Calibri"/>
      <w:sz w:val="18"/>
      <w:szCs w:val="18"/>
    </w:rPr>
  </w:style>
  <w:style w:type="paragraph" w:styleId="39">
    <w:name w:val="toc 6"/>
    <w:basedOn w:val="1"/>
    <w:next w:val="1"/>
    <w:qFormat/>
    <w:uiPriority w:val="0"/>
    <w:pPr>
      <w:ind w:left="1200"/>
      <w:jc w:val="left"/>
    </w:pPr>
    <w:rPr>
      <w:rFonts w:ascii="Calibri" w:hAnsi="Calibri" w:cs="Calibri"/>
      <w:sz w:val="18"/>
      <w:szCs w:val="18"/>
    </w:rPr>
  </w:style>
  <w:style w:type="paragraph" w:styleId="40">
    <w:name w:val="toc 7"/>
    <w:basedOn w:val="1"/>
    <w:next w:val="1"/>
    <w:qFormat/>
    <w:uiPriority w:val="0"/>
    <w:pPr>
      <w:ind w:left="1440"/>
      <w:jc w:val="left"/>
    </w:pPr>
    <w:rPr>
      <w:rFonts w:ascii="Calibri" w:hAnsi="Calibri" w:cs="Calibri"/>
      <w:sz w:val="18"/>
      <w:szCs w:val="18"/>
    </w:rPr>
  </w:style>
  <w:style w:type="paragraph" w:styleId="41">
    <w:name w:val="toc 8"/>
    <w:basedOn w:val="1"/>
    <w:next w:val="1"/>
    <w:qFormat/>
    <w:uiPriority w:val="0"/>
    <w:pPr>
      <w:ind w:left="1680"/>
      <w:jc w:val="left"/>
    </w:pPr>
    <w:rPr>
      <w:rFonts w:ascii="Calibri" w:hAnsi="Calibri" w:cs="Calibri"/>
      <w:sz w:val="18"/>
      <w:szCs w:val="18"/>
    </w:rPr>
  </w:style>
  <w:style w:type="paragraph" w:styleId="42">
    <w:name w:val="toc 9"/>
    <w:basedOn w:val="1"/>
    <w:next w:val="1"/>
    <w:qFormat/>
    <w:uiPriority w:val="0"/>
    <w:pPr>
      <w:ind w:left="1920"/>
      <w:jc w:val="left"/>
    </w:pPr>
    <w:rPr>
      <w:rFonts w:ascii="Calibri" w:hAnsi="Calibri" w:cs="Calibri"/>
      <w:sz w:val="18"/>
      <w:szCs w:val="18"/>
    </w:rPr>
  </w:style>
  <w:style w:type="character" w:styleId="44">
    <w:name w:val="annotation reference"/>
    <w:qFormat/>
    <w:uiPriority w:val="0"/>
    <w:rPr>
      <w:sz w:val="21"/>
      <w:szCs w:val="21"/>
    </w:rPr>
  </w:style>
  <w:style w:type="character" w:styleId="45">
    <w:name w:val="endnote reference"/>
    <w:qFormat/>
    <w:uiPriority w:val="0"/>
    <w:rPr>
      <w:rFonts w:eastAsia="宋体"/>
      <w:sz w:val="24"/>
      <w:szCs w:val="24"/>
      <w:vertAlign w:val="superscript"/>
      <w:lang w:val="en-US" w:eastAsia="zh-CN" w:bidi="ar-SA"/>
    </w:rPr>
  </w:style>
  <w:style w:type="character" w:styleId="46">
    <w:name w:val="FollowedHyperlink"/>
    <w:qFormat/>
    <w:uiPriority w:val="0"/>
    <w:rPr>
      <w:color w:val="800080"/>
      <w:u w:val="single"/>
    </w:rPr>
  </w:style>
  <w:style w:type="character" w:styleId="47">
    <w:name w:val="footnote reference"/>
    <w:qFormat/>
    <w:uiPriority w:val="0"/>
    <w:rPr>
      <w:vertAlign w:val="superscript"/>
    </w:rPr>
  </w:style>
  <w:style w:type="character" w:styleId="48">
    <w:name w:val="HTML Code"/>
    <w:basedOn w:val="43"/>
    <w:semiHidden/>
    <w:unhideWhenUsed/>
    <w:uiPriority w:val="99"/>
    <w:rPr>
      <w:rFonts w:ascii="Courier New" w:hAnsi="Courier New" w:cs="Courier New"/>
      <w:sz w:val="20"/>
      <w:szCs w:val="20"/>
    </w:rPr>
  </w:style>
  <w:style w:type="character" w:styleId="49">
    <w:name w:val="Hyperlink"/>
    <w:qFormat/>
    <w:uiPriority w:val="99"/>
    <w:rPr>
      <w:color w:val="auto"/>
      <w:u w:val="none"/>
    </w:rPr>
  </w:style>
  <w:style w:type="character" w:styleId="50">
    <w:name w:val="page number"/>
    <w:basedOn w:val="43"/>
    <w:qFormat/>
    <w:uiPriority w:val="0"/>
  </w:style>
  <w:style w:type="table" w:styleId="52">
    <w:name w:val="Table Grid"/>
    <w:basedOn w:val="51"/>
    <w:qFormat/>
    <w:uiPriority w:val="39"/>
    <w:rPr>
      <w:rFonts w:ascii="等线" w:hAnsi="等线" w:eastAsia="等线"/>
      <w:kern w:val="2"/>
      <w:sz w:val="21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53">
    <w:name w:val="正文：中文强调"/>
    <w:qFormat/>
    <w:uiPriority w:val="0"/>
    <w:rPr>
      <w:rFonts w:eastAsia="楷体_GB2312"/>
    </w:rPr>
  </w:style>
  <w:style w:type="character" w:customStyle="1" w:styleId="54">
    <w:name w:val="题注 Char1"/>
    <w:qFormat/>
    <w:uiPriority w:val="0"/>
    <w:rPr>
      <w:rFonts w:hAnsi="宋体" w:eastAsia="黑体"/>
      <w:kern w:val="2"/>
      <w:sz w:val="21"/>
      <w:szCs w:val="24"/>
      <w:lang w:val="en-US" w:eastAsia="zh-CN" w:bidi="ar-SA"/>
    </w:rPr>
  </w:style>
  <w:style w:type="character" w:customStyle="1" w:styleId="55">
    <w:name w:val="纯文本 Char Char"/>
    <w:qFormat/>
    <w:uiPriority w:val="0"/>
    <w:rPr>
      <w:rFonts w:ascii="宋体" w:hAnsi="Courier New" w:cs="Courier New"/>
      <w:kern w:val="2"/>
      <w:sz w:val="21"/>
      <w:szCs w:val="21"/>
    </w:rPr>
  </w:style>
  <w:style w:type="character" w:customStyle="1" w:styleId="56">
    <w:name w:val="Body Text Indent 3 Char"/>
    <w:link w:val="18"/>
    <w:qFormat/>
    <w:uiPriority w:val="0"/>
    <w:rPr>
      <w:kern w:val="2"/>
      <w:sz w:val="24"/>
      <w:szCs w:val="24"/>
    </w:rPr>
  </w:style>
  <w:style w:type="character" w:customStyle="1" w:styleId="57">
    <w:name w:val="正文：英文强调"/>
    <w:qFormat/>
    <w:uiPriority w:val="0"/>
    <w:rPr>
      <w:rFonts w:ascii="Times New Roman" w:hAnsi="Times New Roman"/>
      <w:i/>
    </w:rPr>
  </w:style>
  <w:style w:type="character" w:customStyle="1" w:styleId="58">
    <w:name w:val="No Spacing Char"/>
    <w:link w:val="59"/>
    <w:qFormat/>
    <w:uiPriority w:val="0"/>
    <w:rPr>
      <w:rFonts w:ascii="Calibri" w:hAnsi="Calibri"/>
      <w:sz w:val="22"/>
      <w:szCs w:val="22"/>
      <w:lang w:bidi="ar-SA"/>
    </w:rPr>
  </w:style>
  <w:style w:type="paragraph" w:styleId="59">
    <w:name w:val="No Spacing"/>
    <w:link w:val="58"/>
    <w:qFormat/>
    <w:uiPriority w:val="0"/>
    <w:rPr>
      <w:rFonts w:ascii="Calibri" w:hAnsi="Calibri" w:eastAsia="宋体" w:cs="Times New Roman"/>
      <w:sz w:val="22"/>
      <w:szCs w:val="22"/>
      <w:lang w:val="en-US" w:eastAsia="zh-CN" w:bidi="ar-SA"/>
    </w:rPr>
  </w:style>
  <w:style w:type="character" w:customStyle="1" w:styleId="60">
    <w:name w:val="Balloon Text Char"/>
    <w:link w:val="12"/>
    <w:qFormat/>
    <w:uiPriority w:val="0"/>
    <w:rPr>
      <w:kern w:val="2"/>
      <w:sz w:val="18"/>
      <w:szCs w:val="18"/>
    </w:rPr>
  </w:style>
  <w:style w:type="character" w:customStyle="1" w:styleId="61">
    <w:name w:val="样式 首行缩进:  0.85 厘米 Char Char"/>
    <w:link w:val="62"/>
    <w:qFormat/>
    <w:uiPriority w:val="0"/>
    <w:rPr>
      <w:rFonts w:ascii="宋体" w:hAnsi="宋体" w:cs="宋体"/>
      <w:kern w:val="2"/>
      <w:sz w:val="24"/>
      <w:szCs w:val="24"/>
    </w:rPr>
  </w:style>
  <w:style w:type="paragraph" w:customStyle="1" w:styleId="62">
    <w:name w:val="样式 首行缩进:  0.85 厘米"/>
    <w:basedOn w:val="1"/>
    <w:link w:val="61"/>
    <w:qFormat/>
    <w:uiPriority w:val="0"/>
    <w:pPr>
      <w:spacing w:line="324" w:lineRule="auto"/>
      <w:ind w:firstLine="482"/>
    </w:pPr>
    <w:rPr>
      <w:rFonts w:ascii="宋体" w:hAnsi="宋体" w:cs="宋体"/>
    </w:rPr>
  </w:style>
  <w:style w:type="character" w:customStyle="1" w:styleId="63">
    <w:name w:val="Heading 4 Char"/>
    <w:link w:val="5"/>
    <w:qFormat/>
    <w:uiPriority w:val="0"/>
    <w:rPr>
      <w:rFonts w:eastAsia="仿宋_GB2312"/>
      <w:bCs/>
      <w:kern w:val="2"/>
      <w:sz w:val="24"/>
      <w:szCs w:val="28"/>
    </w:rPr>
  </w:style>
  <w:style w:type="character" w:customStyle="1" w:styleId="64">
    <w:name w:val="Quote Char"/>
    <w:link w:val="65"/>
    <w:qFormat/>
    <w:uiPriority w:val="0"/>
    <w:rPr>
      <w:i/>
      <w:iCs/>
      <w:color w:val="000000"/>
      <w:kern w:val="2"/>
      <w:sz w:val="21"/>
      <w:szCs w:val="24"/>
    </w:rPr>
  </w:style>
  <w:style w:type="paragraph" w:styleId="65">
    <w:name w:val="Quote"/>
    <w:basedOn w:val="1"/>
    <w:next w:val="1"/>
    <w:link w:val="64"/>
    <w:qFormat/>
    <w:uiPriority w:val="0"/>
    <w:rPr>
      <w:i/>
      <w:iCs/>
      <w:color w:val="000000"/>
      <w:sz w:val="21"/>
    </w:rPr>
  </w:style>
  <w:style w:type="character" w:customStyle="1" w:styleId="66">
    <w:name w:val="Body Text Indent 2 Char"/>
    <w:link w:val="17"/>
    <w:qFormat/>
    <w:uiPriority w:val="0"/>
    <w:rPr>
      <w:kern w:val="2"/>
      <w:sz w:val="21"/>
      <w:szCs w:val="24"/>
    </w:rPr>
  </w:style>
  <w:style w:type="character" w:customStyle="1" w:styleId="67">
    <w:name w:val="Heading 3 Char"/>
    <w:link w:val="4"/>
    <w:qFormat/>
    <w:uiPriority w:val="0"/>
    <w:rPr>
      <w:rFonts w:ascii="Times New Roman" w:hAnsi="Times New Roman" w:eastAsia="SimHei"/>
      <w:bCs/>
      <w:kern w:val="2"/>
      <w:sz w:val="24"/>
      <w:szCs w:val="32"/>
    </w:rPr>
  </w:style>
  <w:style w:type="character" w:customStyle="1" w:styleId="68">
    <w:name w:val="Comment Text Char"/>
    <w:link w:val="20"/>
    <w:qFormat/>
    <w:uiPriority w:val="0"/>
    <w:rPr>
      <w:kern w:val="2"/>
      <w:sz w:val="24"/>
      <w:szCs w:val="24"/>
    </w:rPr>
  </w:style>
  <w:style w:type="character" w:customStyle="1" w:styleId="69">
    <w:name w:val="Body Text Indent Char"/>
    <w:link w:val="16"/>
    <w:qFormat/>
    <w:uiPriority w:val="0"/>
    <w:rPr>
      <w:kern w:val="2"/>
      <w:sz w:val="21"/>
      <w:szCs w:val="24"/>
    </w:rPr>
  </w:style>
  <w:style w:type="character" w:customStyle="1" w:styleId="70">
    <w:name w:val="Normal Indent Char"/>
    <w:link w:val="6"/>
    <w:qFormat/>
    <w:uiPriority w:val="0"/>
    <w:rPr>
      <w:kern w:val="2"/>
      <w:sz w:val="24"/>
      <w:szCs w:val="24"/>
    </w:rPr>
  </w:style>
  <w:style w:type="character" w:customStyle="1" w:styleId="71">
    <w:name w:val="正文：程序代码"/>
    <w:qFormat/>
    <w:uiPriority w:val="0"/>
    <w:rPr>
      <w:rFonts w:ascii="MS Gothic" w:hAnsi="MS Gothic" w:eastAsia="仿宋_GB2312"/>
    </w:rPr>
  </w:style>
  <w:style w:type="character" w:customStyle="1" w:styleId="72">
    <w:name w:val="Plain Text Char"/>
    <w:link w:val="30"/>
    <w:qFormat/>
    <w:uiPriority w:val="0"/>
    <w:rPr>
      <w:rFonts w:ascii="宋体" w:hAnsi="Courier New"/>
      <w:sz w:val="21"/>
    </w:rPr>
  </w:style>
  <w:style w:type="character" w:customStyle="1" w:styleId="73">
    <w:name w:val="论文正文 Char Char"/>
    <w:link w:val="74"/>
    <w:qFormat/>
    <w:uiPriority w:val="0"/>
    <w:rPr>
      <w:rFonts w:ascii="Cambria Math" w:hAnsi="Cambria Math"/>
      <w:kern w:val="2"/>
      <w:sz w:val="24"/>
      <w:szCs w:val="22"/>
    </w:rPr>
  </w:style>
  <w:style w:type="paragraph" w:customStyle="1" w:styleId="74">
    <w:name w:val="论文正文"/>
    <w:basedOn w:val="1"/>
    <w:link w:val="73"/>
    <w:qFormat/>
    <w:uiPriority w:val="0"/>
    <w:pPr>
      <w:spacing w:line="300" w:lineRule="auto"/>
      <w:ind w:firstLine="420"/>
      <w:jc w:val="left"/>
    </w:pPr>
    <w:rPr>
      <w:rFonts w:ascii="Cambria Math" w:hAnsi="Cambria Math"/>
      <w:szCs w:val="22"/>
    </w:rPr>
  </w:style>
  <w:style w:type="character" w:customStyle="1" w:styleId="75">
    <w:name w:val="llyf141"/>
    <w:qFormat/>
    <w:uiPriority w:val="0"/>
    <w:rPr>
      <w:rFonts w:eastAsia="宋体"/>
      <w:spacing w:val="300"/>
      <w:sz w:val="21"/>
      <w:szCs w:val="21"/>
      <w:lang w:val="en-US" w:eastAsia="zh-CN" w:bidi="ar-SA"/>
    </w:rPr>
  </w:style>
  <w:style w:type="character" w:customStyle="1" w:styleId="76">
    <w:name w:val="Comment Subject Char"/>
    <w:link w:val="21"/>
    <w:qFormat/>
    <w:uiPriority w:val="0"/>
    <w:rPr>
      <w:b/>
      <w:bCs/>
      <w:kern w:val="2"/>
      <w:sz w:val="24"/>
      <w:szCs w:val="24"/>
    </w:rPr>
  </w:style>
  <w:style w:type="character" w:customStyle="1" w:styleId="77">
    <w:name w:val="Caption Char"/>
    <w:link w:val="19"/>
    <w:qFormat/>
    <w:uiPriority w:val="0"/>
    <w:rPr>
      <w:rFonts w:ascii="黑体" w:hAnsi="黑体" w:eastAsia="黑体" w:cs="Arial"/>
      <w:kern w:val="2"/>
      <w:sz w:val="21"/>
    </w:rPr>
  </w:style>
  <w:style w:type="character" w:customStyle="1" w:styleId="78">
    <w:name w:val="图题注 Char Char"/>
    <w:link w:val="79"/>
    <w:qFormat/>
    <w:uiPriority w:val="0"/>
  </w:style>
  <w:style w:type="paragraph" w:customStyle="1" w:styleId="79">
    <w:name w:val="图题注"/>
    <w:basedOn w:val="19"/>
    <w:link w:val="78"/>
    <w:qFormat/>
    <w:uiPriority w:val="0"/>
    <w:pPr>
      <w:spacing w:before="78" w:beforeLines="25" w:after="78" w:afterLines="25"/>
    </w:pPr>
  </w:style>
  <w:style w:type="paragraph" w:customStyle="1" w:styleId="80">
    <w:name w:val="Char1 Char Char Char"/>
    <w:basedOn w:val="1"/>
    <w:qFormat/>
    <w:uiPriority w:val="0"/>
    <w:rPr>
      <w:sz w:val="21"/>
      <w:szCs w:val="20"/>
    </w:rPr>
  </w:style>
  <w:style w:type="paragraph" w:customStyle="1" w:styleId="81">
    <w:name w:val="TOC Heading1"/>
    <w:basedOn w:val="2"/>
    <w:next w:val="1"/>
    <w:qFormat/>
    <w:uiPriority w:val="0"/>
    <w:pPr>
      <w:keepLines/>
      <w:pageBreakBefore w:val="0"/>
      <w:widowControl/>
      <w:numPr>
        <w:numId w:val="0"/>
      </w:numPr>
      <w:spacing w:after="0" w:line="276" w:lineRule="auto"/>
      <w:jc w:val="left"/>
      <w:outlineLvl w:val="9"/>
    </w:pPr>
    <w:rPr>
      <w:rFonts w:ascii="Cambria" w:hAnsi="Cambria" w:eastAsia="宋体"/>
      <w:bCs/>
      <w:color w:val="365F91"/>
      <w:kern w:val="0"/>
      <w:sz w:val="28"/>
      <w:szCs w:val="28"/>
    </w:rPr>
  </w:style>
  <w:style w:type="paragraph" w:customStyle="1" w:styleId="82">
    <w:name w:val="列表编号：参考文献"/>
    <w:basedOn w:val="1"/>
    <w:qFormat/>
    <w:uiPriority w:val="0"/>
    <w:pPr>
      <w:numPr>
        <w:ilvl w:val="0"/>
        <w:numId w:val="4"/>
      </w:numPr>
    </w:pPr>
  </w:style>
  <w:style w:type="paragraph" w:customStyle="1" w:styleId="83">
    <w:name w:val="样式1"/>
    <w:basedOn w:val="1"/>
    <w:qFormat/>
    <w:uiPriority w:val="0"/>
    <w:pPr>
      <w:numPr>
        <w:ilvl w:val="1"/>
        <w:numId w:val="5"/>
      </w:numPr>
    </w:pPr>
    <w:rPr>
      <w:sz w:val="21"/>
    </w:rPr>
  </w:style>
  <w:style w:type="paragraph" w:customStyle="1" w:styleId="84">
    <w:name w:val="图1"/>
    <w:basedOn w:val="1"/>
    <w:next w:val="1"/>
    <w:qFormat/>
    <w:uiPriority w:val="0"/>
    <w:pPr>
      <w:tabs>
        <w:tab w:val="left" w:pos="420"/>
      </w:tabs>
      <w:spacing w:before="156" w:beforeLines="50" w:after="312" w:afterLines="100" w:line="360" w:lineRule="auto"/>
      <w:ind w:left="1105" w:hanging="748"/>
      <w:jc w:val="center"/>
    </w:pPr>
    <w:rPr>
      <w:kern w:val="0"/>
    </w:rPr>
  </w:style>
  <w:style w:type="paragraph" w:styleId="85">
    <w:name w:val="List Paragraph"/>
    <w:basedOn w:val="1"/>
    <w:qFormat/>
    <w:uiPriority w:val="99"/>
    <w:pPr>
      <w:ind w:firstLine="0" w:firstLineChars="0"/>
      <w:jc w:val="left"/>
    </w:pPr>
    <w:rPr>
      <w:szCs w:val="22"/>
    </w:rPr>
  </w:style>
  <w:style w:type="paragraph" w:customStyle="1" w:styleId="86">
    <w:name w:val="参考文献"/>
    <w:qFormat/>
    <w:uiPriority w:val="0"/>
    <w:pPr>
      <w:widowControl w:val="0"/>
      <w:numPr>
        <w:ilvl w:val="0"/>
        <w:numId w:val="6"/>
      </w:numPr>
      <w:spacing w:line="324" w:lineRule="auto"/>
    </w:pPr>
    <w:rPr>
      <w:rFonts w:ascii="Times New Roman" w:hAnsi="Times New Roman" w:eastAsia="宋体" w:cs="宋体"/>
      <w:sz w:val="24"/>
      <w:szCs w:val="24"/>
      <w:lang w:val="en-US" w:eastAsia="zh-CN" w:bidi="ar-SA"/>
    </w:rPr>
  </w:style>
  <w:style w:type="paragraph" w:customStyle="1" w:styleId="87">
    <w:name w:val="Char Char Char Char Char Char Char Char Char Char Char Char Char"/>
    <w:basedOn w:val="1"/>
    <w:qFormat/>
    <w:uiPriority w:val="0"/>
    <w:rPr>
      <w:rFonts w:ascii="Tahoma" w:hAnsi="Tahoma"/>
      <w:szCs w:val="20"/>
    </w:rPr>
  </w:style>
  <w:style w:type="paragraph" w:customStyle="1" w:styleId="88">
    <w:name w:val="样式2"/>
    <w:basedOn w:val="19"/>
    <w:qFormat/>
    <w:uiPriority w:val="0"/>
    <w:pPr>
      <w:spacing w:before="93" w:beforeLines="30"/>
    </w:pPr>
    <w:rPr>
      <w:rFonts w:ascii="Cambria" w:hAnsi="Cambria" w:eastAsia="宋体" w:cs="Times New Roman"/>
      <w:szCs w:val="21"/>
    </w:rPr>
  </w:style>
  <w:style w:type="paragraph" w:customStyle="1" w:styleId="89">
    <w:name w:val="图表文字"/>
    <w:basedOn w:val="1"/>
    <w:qFormat/>
    <w:uiPriority w:val="0"/>
    <w:rPr>
      <w:sz w:val="21"/>
    </w:rPr>
  </w:style>
  <w:style w:type="paragraph" w:customStyle="1" w:styleId="90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91">
    <w:name w:val="Table Paragraph"/>
    <w:basedOn w:val="1"/>
    <w:qFormat/>
    <w:uiPriority w:val="1"/>
    <w:pPr>
      <w:jc w:val="left"/>
    </w:pPr>
    <w:rPr>
      <w:rFonts w:ascii="等线" w:hAnsi="等线" w:eastAsia="等线"/>
      <w:kern w:val="0"/>
      <w:sz w:val="22"/>
      <w:szCs w:val="22"/>
      <w:lang w:eastAsia="en-US"/>
    </w:rPr>
  </w:style>
  <w:style w:type="paragraph" w:customStyle="1" w:styleId="92">
    <w:name w:val="文字"/>
    <w:basedOn w:val="6"/>
    <w:link w:val="94"/>
    <w:qFormat/>
    <w:uiPriority w:val="0"/>
    <w:pPr>
      <w:ind w:firstLine="480"/>
    </w:pPr>
  </w:style>
  <w:style w:type="paragraph" w:customStyle="1" w:styleId="93">
    <w:name w:val="图注"/>
    <w:basedOn w:val="19"/>
    <w:link w:val="96"/>
    <w:qFormat/>
    <w:uiPriority w:val="0"/>
    <w:pPr>
      <w:spacing w:before="91" w:after="91"/>
    </w:pPr>
  </w:style>
  <w:style w:type="character" w:customStyle="1" w:styleId="94">
    <w:name w:val="文字 Char"/>
    <w:link w:val="92"/>
    <w:qFormat/>
    <w:uiPriority w:val="0"/>
  </w:style>
  <w:style w:type="character" w:customStyle="1" w:styleId="95">
    <w:name w:val="Footer Char"/>
    <w:link w:val="24"/>
    <w:qFormat/>
    <w:uiPriority w:val="99"/>
    <w:rPr>
      <w:kern w:val="2"/>
      <w:sz w:val="18"/>
      <w:szCs w:val="18"/>
    </w:rPr>
  </w:style>
  <w:style w:type="character" w:customStyle="1" w:styleId="96">
    <w:name w:val="图注 Char"/>
    <w:link w:val="93"/>
    <w:qFormat/>
    <w:uiPriority w:val="0"/>
    <w:rPr>
      <w:rFonts w:ascii="黑体" w:hAnsi="黑体" w:eastAsia="黑体" w:cs="Arial"/>
      <w:kern w:val="2"/>
      <w:sz w:val="21"/>
      <w:szCs w:val="24"/>
    </w:rPr>
  </w:style>
  <w:style w:type="character" w:customStyle="1" w:styleId="97">
    <w:name w:val="副标题 字符"/>
    <w:qFormat/>
    <w:uiPriority w:val="11"/>
    <w:rPr>
      <w:rFonts w:ascii="等线" w:hAnsi="等线" w:cs="Times New Roman"/>
      <w:b/>
      <w:bCs/>
      <w:kern w:val="28"/>
      <w:sz w:val="32"/>
      <w:szCs w:val="32"/>
    </w:rPr>
  </w:style>
  <w:style w:type="character" w:customStyle="1" w:styleId="98">
    <w:name w:val="Subtitle Char"/>
    <w:link w:val="31"/>
    <w:qFormat/>
    <w:uiPriority w:val="11"/>
    <w:rPr>
      <w:rFonts w:ascii="Cambria" w:hAnsi="Cambria" w:eastAsia="黑体"/>
      <w:bCs/>
      <w:kern w:val="28"/>
      <w:sz w:val="28"/>
      <w:szCs w:val="32"/>
    </w:rPr>
  </w:style>
  <w:style w:type="table" w:customStyle="1" w:styleId="99">
    <w:name w:val="样式3"/>
    <w:basedOn w:val="51"/>
    <w:qFormat/>
    <w:uiPriority w:val="99"/>
    <w:tblPr>
      <w:tblBorders>
        <w:top w:val="single" w:color="008000" w:sz="12" w:space="0"/>
        <w:bottom w:val="single" w:color="008000" w:sz="12" w:space="0"/>
      </w:tblBorders>
      <w:tblLayout w:type="fixed"/>
    </w:tblPr>
    <w:tcPr>
      <w:vAlign w:val="center"/>
    </w:tcPr>
  </w:style>
  <w:style w:type="table" w:customStyle="1" w:styleId="100">
    <w:name w:val="网格型1"/>
    <w:basedOn w:val="51"/>
    <w:qFormat/>
    <w:uiPriority w:val="39"/>
    <w:rPr>
      <w:rFonts w:ascii="Calibri" w:hAnsi="Calibri" w:eastAsia="Times New Roman"/>
      <w:kern w:val="2"/>
      <w:sz w:val="21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01">
    <w:name w:val="apple-converted-space"/>
    <w:qFormat/>
    <w:uiPriority w:val="0"/>
  </w:style>
  <w:style w:type="paragraph" w:customStyle="1" w:styleId="102">
    <w:name w:val="正文1"/>
    <w:basedOn w:val="6"/>
    <w:link w:val="103"/>
    <w:qFormat/>
    <w:uiPriority w:val="0"/>
    <w:pPr>
      <w:ind w:firstLine="482"/>
    </w:pPr>
  </w:style>
  <w:style w:type="character" w:customStyle="1" w:styleId="103">
    <w:name w:val="正文 Char"/>
    <w:link w:val="102"/>
    <w:qFormat/>
    <w:uiPriority w:val="0"/>
    <w:rPr>
      <w:kern w:val="2"/>
      <w:sz w:val="24"/>
      <w:szCs w:val="24"/>
    </w:rPr>
  </w:style>
  <w:style w:type="character" w:customStyle="1" w:styleId="104">
    <w:name w:val="页脚 字符"/>
    <w:qFormat/>
    <w:uiPriority w:val="99"/>
  </w:style>
  <w:style w:type="character" w:customStyle="1" w:styleId="105">
    <w:name w:val="font131"/>
    <w:qFormat/>
    <w:uiPriority w:val="0"/>
    <w:rPr>
      <w:rFonts w:hint="default" w:ascii="Segoe UI" w:hAnsi="Segoe UI" w:eastAsia="Segoe UI" w:cs="Segoe UI"/>
      <w:b/>
      <w:color w:val="414C51"/>
      <w:sz w:val="16"/>
      <w:szCs w:val="16"/>
      <w:u w:val="none"/>
    </w:rPr>
  </w:style>
  <w:style w:type="character" w:customStyle="1" w:styleId="106">
    <w:name w:val="font91"/>
    <w:qFormat/>
    <w:uiPriority w:val="0"/>
    <w:rPr>
      <w:rFonts w:ascii="FangSong" w:hAnsi="FangSong" w:eastAsia="FangSong" w:cs="FangSong"/>
      <w:b/>
      <w:color w:val="2F75B5"/>
      <w:sz w:val="20"/>
      <w:szCs w:val="20"/>
      <w:u w:val="none"/>
    </w:rPr>
  </w:style>
  <w:style w:type="character" w:customStyle="1" w:styleId="107">
    <w:name w:val="font61"/>
    <w:qFormat/>
    <w:uiPriority w:val="0"/>
    <w:rPr>
      <w:rFonts w:hint="default" w:ascii="Segoe UI" w:hAnsi="Segoe UI" w:eastAsia="Segoe UI" w:cs="Segoe UI"/>
      <w:b/>
      <w:color w:val="2F75B5"/>
      <w:sz w:val="20"/>
      <w:szCs w:val="20"/>
      <w:u w:val="none"/>
    </w:rPr>
  </w:style>
  <w:style w:type="character" w:customStyle="1" w:styleId="108">
    <w:name w:val="font11"/>
    <w:qFormat/>
    <w:uiPriority w:val="0"/>
    <w:rPr>
      <w:rFonts w:hint="eastAsia" w:ascii="FangSong" w:hAnsi="FangSong" w:eastAsia="FangSong" w:cs="FangSong"/>
      <w:b/>
      <w:color w:val="414C51"/>
      <w:sz w:val="16"/>
      <w:szCs w:val="16"/>
      <w:u w:val="none"/>
    </w:rPr>
  </w:style>
  <w:style w:type="character" w:customStyle="1" w:styleId="109">
    <w:name w:val="font01"/>
    <w:qFormat/>
    <w:uiPriority w:val="0"/>
    <w:rPr>
      <w:rFonts w:hint="eastAsia" w:ascii="FangSong" w:hAnsi="FangSong" w:eastAsia="FangSong" w:cs="FangSong"/>
      <w:b/>
      <w:color w:val="414C51"/>
      <w:sz w:val="20"/>
      <w:szCs w:val="20"/>
      <w:u w:val="none"/>
    </w:rPr>
  </w:style>
  <w:style w:type="character" w:customStyle="1" w:styleId="110">
    <w:name w:val="font31"/>
    <w:qFormat/>
    <w:uiPriority w:val="0"/>
    <w:rPr>
      <w:rFonts w:hint="default" w:ascii="Segoe UI" w:hAnsi="Segoe UI" w:eastAsia="Segoe UI" w:cs="Segoe UI"/>
      <w:b/>
      <w:color w:val="414C51"/>
      <w:sz w:val="20"/>
      <w:szCs w:val="20"/>
      <w:u w:val="none"/>
    </w:rPr>
  </w:style>
  <w:style w:type="paragraph" w:customStyle="1" w:styleId="111">
    <w:name w:val="样式 标题 + 左"/>
    <w:basedOn w:val="33"/>
    <w:uiPriority w:val="0"/>
    <w:pPr>
      <w:jc w:val="left"/>
    </w:pPr>
    <w:rPr>
      <w:rFonts w:eastAsia="Times New Roman" w:cs="宋体"/>
      <w:sz w:val="28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3" Type="http://schemas.openxmlformats.org/officeDocument/2006/relationships/fontTable" Target="fontTable.xml"/><Relationship Id="rId72" Type="http://schemas.openxmlformats.org/officeDocument/2006/relationships/numbering" Target="numbering.xml"/><Relationship Id="rId71" Type="http://schemas.openxmlformats.org/officeDocument/2006/relationships/customXml" Target="../customXml/item1.xml"/><Relationship Id="rId70" Type="http://schemas.openxmlformats.org/officeDocument/2006/relationships/image" Target="media/image62.png"/><Relationship Id="rId7" Type="http://schemas.openxmlformats.org/officeDocument/2006/relationships/header" Target="header3.xml"/><Relationship Id="rId69" Type="http://schemas.openxmlformats.org/officeDocument/2006/relationships/image" Target="media/image61.png"/><Relationship Id="rId68" Type="http://schemas.openxmlformats.org/officeDocument/2006/relationships/image" Target="media/image60.png"/><Relationship Id="rId67" Type="http://schemas.openxmlformats.org/officeDocument/2006/relationships/image" Target="media/image59.png"/><Relationship Id="rId66" Type="http://schemas.openxmlformats.org/officeDocument/2006/relationships/image" Target="media/image58.png"/><Relationship Id="rId65" Type="http://schemas.openxmlformats.org/officeDocument/2006/relationships/image" Target="media/image57.png"/><Relationship Id="rId64" Type="http://schemas.openxmlformats.org/officeDocument/2006/relationships/image" Target="media/image56.png"/><Relationship Id="rId63" Type="http://schemas.openxmlformats.org/officeDocument/2006/relationships/image" Target="media/image55.png"/><Relationship Id="rId62" Type="http://schemas.openxmlformats.org/officeDocument/2006/relationships/image" Target="media/image54.png"/><Relationship Id="rId61" Type="http://schemas.openxmlformats.org/officeDocument/2006/relationships/image" Target="media/image53.png"/><Relationship Id="rId60" Type="http://schemas.openxmlformats.org/officeDocument/2006/relationships/image" Target="media/image52.png"/><Relationship Id="rId6" Type="http://schemas.openxmlformats.org/officeDocument/2006/relationships/footer" Target="footer2.xml"/><Relationship Id="rId59" Type="http://schemas.openxmlformats.org/officeDocument/2006/relationships/image" Target="media/image51.png"/><Relationship Id="rId58" Type="http://schemas.openxmlformats.org/officeDocument/2006/relationships/image" Target="media/image50.png"/><Relationship Id="rId57" Type="http://schemas.openxmlformats.org/officeDocument/2006/relationships/image" Target="media/image49.png"/><Relationship Id="rId56" Type="http://schemas.openxmlformats.org/officeDocument/2006/relationships/image" Target="media/image48.png"/><Relationship Id="rId55" Type="http://schemas.openxmlformats.org/officeDocument/2006/relationships/image" Target="media/image47.png"/><Relationship Id="rId54" Type="http://schemas.openxmlformats.org/officeDocument/2006/relationships/image" Target="media/image46.png"/><Relationship Id="rId53" Type="http://schemas.openxmlformats.org/officeDocument/2006/relationships/image" Target="media/image45.png"/><Relationship Id="rId52" Type="http://schemas.openxmlformats.org/officeDocument/2006/relationships/image" Target="media/image44.png"/><Relationship Id="rId51" Type="http://schemas.openxmlformats.org/officeDocument/2006/relationships/image" Target="media/image43.png"/><Relationship Id="rId50" Type="http://schemas.openxmlformats.org/officeDocument/2006/relationships/image" Target="media/image42.png"/><Relationship Id="rId5" Type="http://schemas.openxmlformats.org/officeDocument/2006/relationships/header" Target="header2.xml"/><Relationship Id="rId49" Type="http://schemas.openxmlformats.org/officeDocument/2006/relationships/image" Target="media/image41.png"/><Relationship Id="rId48" Type="http://schemas.openxmlformats.org/officeDocument/2006/relationships/image" Target="media/image40.png"/><Relationship Id="rId47" Type="http://schemas.openxmlformats.org/officeDocument/2006/relationships/image" Target="media/image39.png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44" Type="http://schemas.openxmlformats.org/officeDocument/2006/relationships/image" Target="media/image36.png"/><Relationship Id="rId43" Type="http://schemas.openxmlformats.org/officeDocument/2006/relationships/image" Target="media/image35.png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footer" Target="footer1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header" Target="header1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jpeg"/><Relationship Id="rId1" Type="http://schemas.openxmlformats.org/officeDocument/2006/relationships/styles" Target="styles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HUST</Company>
  <Pages>15</Pages>
  <Words>1102</Words>
  <Characters>6286</Characters>
  <Lines>52</Lines>
  <Paragraphs>14</Paragraphs>
  <TotalTime>9</TotalTime>
  <ScaleCrop>false</ScaleCrop>
  <LinksUpToDate>false</LinksUpToDate>
  <CharactersWithSpaces>7374</CharactersWithSpaces>
  <Application>WPS Office_11.1.0.8372_F1E327BC-269C-435d-A152-05C5408002CA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2017-02-17T00:11:00Z</dcterms:created>
  <dc:creator>xmdong</dc:creator>
  <cp:lastModifiedBy>hover</cp:lastModifiedBy>
  <cp:lastPrinted>2015-03-04T16:26:00Z</cp:lastPrinted>
  <dcterms:modified xsi:type="dcterms:W3CDTF">2019-04-17T03:40:11Z</dcterms:modified>
  <dc:title>计算机组成原理  课程设计报告</dc:title>
  <cp:revision>76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1033-11.1.0.8372</vt:lpwstr>
  </property>
  <property fmtid="{D5CDD505-2E9C-101B-9397-08002B2CF9AE}" pid="3" name="KSOVERGUID">
    <vt:lpwstr>cf2129d59073f39bbce42aa061d59bc0</vt:lpwstr>
  </property>
  <property fmtid="{D5CDD505-2E9C-101B-9397-08002B2CF9AE}" pid="4" name="KSOVERCOUNTS">
    <vt:lpwstr>20</vt:lpwstr>
  </property>
</Properties>
</file>